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CBB98" w14:textId="6946A548" w:rsidR="003D61DE" w:rsidRDefault="003D61DE" w:rsidP="003D61DE">
      <w:pPr>
        <w:tabs>
          <w:tab w:val="left" w:pos="142"/>
        </w:tabs>
        <w:spacing w:line="240" w:lineRule="auto"/>
        <w:ind w:left="1134"/>
        <w:rPr>
          <w:rFonts w:asciiTheme="minorHAnsi" w:eastAsia="Times New Roman" w:hAnsiTheme="minorHAnsi" w:cstheme="minorHAnsi"/>
          <w:b/>
          <w:bCs/>
          <w:sz w:val="44"/>
          <w:szCs w:val="44"/>
          <w:lang w:eastAsia="fr-FR"/>
        </w:rPr>
      </w:pPr>
      <w:r>
        <w:rPr>
          <w:rFonts w:asciiTheme="minorHAnsi" w:eastAsia="Times New Roman" w:hAnsiTheme="minorHAnsi" w:cstheme="minorHAnsi"/>
          <w:b/>
          <w:bCs/>
          <w:sz w:val="44"/>
          <w:szCs w:val="44"/>
          <w:lang w:eastAsia="fr-FR"/>
        </w:rPr>
        <w:t>REHABILITATION DE LA PASSERELLE (BATIMENT C) ET DE LA CENTRALE VAPEUR DE L’ECOLE NATIONALE SUPERIEURE MARITIME A MARSEILLE (13008)</w:t>
      </w:r>
    </w:p>
    <w:p w14:paraId="4D859FB8" w14:textId="77777777" w:rsidR="003D61DE" w:rsidRDefault="003D61DE" w:rsidP="003D61DE">
      <w:pPr>
        <w:tabs>
          <w:tab w:val="left" w:pos="142"/>
        </w:tabs>
        <w:spacing w:after="160" w:line="240" w:lineRule="exact"/>
        <w:ind w:left="1134" w:right="1133"/>
        <w:rPr>
          <w:rFonts w:asciiTheme="minorHAnsi" w:hAnsiTheme="minorHAnsi" w:cstheme="minorHAnsi"/>
        </w:rPr>
      </w:pPr>
    </w:p>
    <w:p w14:paraId="1A4D2618" w14:textId="77777777" w:rsidR="003D61DE" w:rsidRDefault="003D61DE" w:rsidP="003D61DE">
      <w:pPr>
        <w:tabs>
          <w:tab w:val="left" w:pos="142"/>
        </w:tabs>
        <w:spacing w:after="160" w:line="240" w:lineRule="exact"/>
        <w:ind w:left="1134" w:right="1133"/>
        <w:jc w:val="both"/>
        <w:rPr>
          <w:rFonts w:asciiTheme="minorHAnsi" w:hAnsiTheme="minorHAnsi" w:cstheme="minorHAnsi"/>
        </w:rPr>
      </w:pPr>
    </w:p>
    <w:p w14:paraId="1CBB2ECD" w14:textId="77777777" w:rsidR="003D61DE" w:rsidRDefault="003D61DE" w:rsidP="003D61DE">
      <w:pPr>
        <w:pBdr>
          <w:top w:val="single" w:sz="24" w:space="1" w:color="003399"/>
          <w:left w:val="single" w:sz="24" w:space="4" w:color="003399"/>
          <w:bottom w:val="single" w:sz="24" w:space="1" w:color="003399"/>
          <w:right w:val="single" w:sz="24" w:space="4" w:color="003399"/>
        </w:pBdr>
        <w:shd w:val="clear" w:color="auto" w:fill="003399"/>
        <w:tabs>
          <w:tab w:val="right" w:pos="10773"/>
        </w:tabs>
        <w:spacing w:line="240" w:lineRule="auto"/>
        <w:ind w:firstLine="1134"/>
        <w:rPr>
          <w:rFonts w:asciiTheme="minorHAnsi" w:eastAsia="95 Helvetica Black" w:hAnsiTheme="minorHAnsi" w:cstheme="minorHAnsi"/>
          <w:color w:val="FFFFFF"/>
          <w:sz w:val="26"/>
          <w:szCs w:val="26"/>
          <w:lang w:eastAsia="fr-FR"/>
        </w:rPr>
      </w:pPr>
    </w:p>
    <w:p w14:paraId="53FF3E45" w14:textId="77777777" w:rsidR="003D61DE" w:rsidRDefault="003D61DE" w:rsidP="0041097C">
      <w:pPr>
        <w:spacing w:before="240" w:line="240" w:lineRule="auto"/>
        <w:ind w:left="1134" w:right="2268"/>
        <w:rPr>
          <w:rFonts w:asciiTheme="minorHAnsi" w:eastAsia="Times New Roman" w:hAnsiTheme="minorHAnsi" w:cstheme="minorHAnsi"/>
          <w:b/>
          <w:bCs/>
          <w:color w:val="003399"/>
          <w:sz w:val="36"/>
          <w:szCs w:val="36"/>
          <w:lang w:eastAsia="fr-FR"/>
        </w:rPr>
      </w:pPr>
      <w:r>
        <w:rPr>
          <w:rFonts w:asciiTheme="minorHAnsi" w:eastAsia="Times New Roman" w:hAnsiTheme="minorHAnsi" w:cstheme="minorHAnsi"/>
          <w:b/>
          <w:bCs/>
          <w:color w:val="003399"/>
          <w:sz w:val="36"/>
          <w:szCs w:val="36"/>
          <w:lang w:eastAsia="fr-FR"/>
        </w:rPr>
        <w:t>Marchés d’Assurances Construction</w:t>
      </w:r>
    </w:p>
    <w:p w14:paraId="0204C811" w14:textId="561D5C85" w:rsidR="003D61DE" w:rsidRDefault="002322C4" w:rsidP="0041097C">
      <w:pPr>
        <w:spacing w:before="180" w:after="120" w:line="240" w:lineRule="auto"/>
        <w:ind w:left="1134"/>
        <w:rPr>
          <w:rFonts w:asciiTheme="minorHAnsi" w:eastAsia="Times" w:hAnsiTheme="minorHAnsi" w:cstheme="minorHAnsi"/>
          <w:b/>
          <w:bCs/>
          <w:caps/>
          <w:sz w:val="36"/>
          <w:szCs w:val="36"/>
          <w:lang w:eastAsia="fr-FR"/>
        </w:rPr>
      </w:pPr>
      <w:r>
        <w:rPr>
          <w:rFonts w:asciiTheme="minorHAnsi" w:eastAsia="Times" w:hAnsiTheme="minorHAnsi" w:cstheme="minorHAnsi"/>
          <w:b/>
          <w:bCs/>
          <w:caps/>
          <w:sz w:val="36"/>
          <w:szCs w:val="36"/>
          <w:lang w:eastAsia="fr-FR"/>
        </w:rPr>
        <w:t>MARCHÉ N° 2026-07</w:t>
      </w:r>
    </w:p>
    <w:p w14:paraId="0C7BF657" w14:textId="2F012256" w:rsidR="003D61DE" w:rsidRDefault="003D61DE" w:rsidP="0041097C">
      <w:pPr>
        <w:spacing w:before="320" w:line="240" w:lineRule="auto"/>
        <w:ind w:left="1134" w:right="2268"/>
        <w:outlineLvl w:val="0"/>
        <w:rPr>
          <w:rFonts w:asciiTheme="minorHAnsi" w:eastAsia="Times" w:hAnsiTheme="minorHAnsi" w:cstheme="minorHAnsi"/>
          <w:caps/>
          <w:sz w:val="42"/>
          <w:szCs w:val="42"/>
          <w:lang w:eastAsia="fr-FR"/>
        </w:rPr>
      </w:pPr>
      <w:r>
        <w:rPr>
          <w:rFonts w:asciiTheme="minorHAnsi" w:eastAsia="Times" w:hAnsiTheme="minorHAnsi" w:cstheme="minorHAnsi"/>
          <w:caps/>
          <w:sz w:val="42"/>
          <w:szCs w:val="42"/>
          <w:lang w:eastAsia="fr-FR"/>
        </w:rPr>
        <w:t>ACTE D’ENGAGEMENT LOT 0</w:t>
      </w:r>
      <w:r w:rsidR="00D8752C">
        <w:rPr>
          <w:rFonts w:asciiTheme="minorHAnsi" w:eastAsia="Times" w:hAnsiTheme="minorHAnsi" w:cstheme="minorHAnsi"/>
          <w:caps/>
          <w:sz w:val="42"/>
          <w:szCs w:val="42"/>
          <w:lang w:eastAsia="fr-FR"/>
        </w:rPr>
        <w:t>2</w:t>
      </w:r>
    </w:p>
    <w:p w14:paraId="0AA629FF" w14:textId="5FDC590F" w:rsidR="003D61DE" w:rsidRDefault="003D61DE" w:rsidP="0041097C">
      <w:pPr>
        <w:spacing w:before="180" w:after="120" w:line="240" w:lineRule="auto"/>
        <w:ind w:left="1134"/>
        <w:rPr>
          <w:rFonts w:asciiTheme="minorHAnsi" w:eastAsia="Times" w:hAnsiTheme="minorHAnsi" w:cstheme="minorHAnsi"/>
          <w:b/>
          <w:bCs/>
          <w:caps/>
          <w:sz w:val="36"/>
          <w:szCs w:val="36"/>
          <w:lang w:eastAsia="fr-FR"/>
        </w:rPr>
      </w:pPr>
      <w:r>
        <w:rPr>
          <w:rFonts w:asciiTheme="minorHAnsi" w:eastAsia="Times" w:hAnsiTheme="minorHAnsi" w:cstheme="minorHAnsi"/>
          <w:b/>
          <w:bCs/>
          <w:caps/>
          <w:sz w:val="36"/>
          <w:szCs w:val="36"/>
          <w:lang w:eastAsia="fr-FR"/>
        </w:rPr>
        <w:t xml:space="preserve">assurance </w:t>
      </w:r>
      <w:r w:rsidR="00D8752C">
        <w:rPr>
          <w:rFonts w:asciiTheme="minorHAnsi" w:eastAsia="Times" w:hAnsiTheme="minorHAnsi" w:cstheme="minorHAnsi"/>
          <w:b/>
          <w:bCs/>
          <w:caps/>
          <w:sz w:val="36"/>
          <w:szCs w:val="36"/>
          <w:lang w:eastAsia="fr-FR"/>
        </w:rPr>
        <w:t>TOUS RISQUES CHANTIER</w:t>
      </w:r>
      <w:r>
        <w:rPr>
          <w:rFonts w:asciiTheme="minorHAnsi" w:eastAsia="Times" w:hAnsiTheme="minorHAnsi" w:cstheme="minorHAnsi"/>
          <w:b/>
          <w:bCs/>
          <w:caps/>
          <w:sz w:val="36"/>
          <w:szCs w:val="36"/>
          <w:lang w:eastAsia="fr-FR"/>
        </w:rPr>
        <w:t xml:space="preserve"> (</w:t>
      </w:r>
      <w:r w:rsidR="00D8752C">
        <w:rPr>
          <w:rFonts w:asciiTheme="minorHAnsi" w:eastAsia="Times" w:hAnsiTheme="minorHAnsi" w:cstheme="minorHAnsi"/>
          <w:b/>
          <w:bCs/>
          <w:caps/>
          <w:sz w:val="36"/>
          <w:szCs w:val="36"/>
          <w:lang w:eastAsia="fr-FR"/>
        </w:rPr>
        <w:t>TRC</w:t>
      </w:r>
      <w:r>
        <w:rPr>
          <w:rFonts w:asciiTheme="minorHAnsi" w:eastAsia="Times" w:hAnsiTheme="minorHAnsi" w:cstheme="minorHAnsi"/>
          <w:b/>
          <w:bCs/>
          <w:caps/>
          <w:sz w:val="36"/>
          <w:szCs w:val="36"/>
          <w:lang w:eastAsia="fr-FR"/>
        </w:rPr>
        <w:t>)</w:t>
      </w:r>
      <w:r w:rsidR="00D8752C">
        <w:rPr>
          <w:rFonts w:asciiTheme="minorHAnsi" w:eastAsia="Times" w:hAnsiTheme="minorHAnsi" w:cstheme="minorHAnsi"/>
          <w:b/>
          <w:bCs/>
          <w:caps/>
          <w:sz w:val="36"/>
          <w:szCs w:val="36"/>
          <w:lang w:eastAsia="fr-FR"/>
        </w:rPr>
        <w:t xml:space="preserve"> avec extension de garantie aux existants</w:t>
      </w:r>
    </w:p>
    <w:p w14:paraId="23A5E390" w14:textId="77777777" w:rsidR="003D61DE" w:rsidRDefault="003D61DE" w:rsidP="0041097C">
      <w:pPr>
        <w:spacing w:before="180" w:after="120" w:line="240" w:lineRule="auto"/>
        <w:ind w:left="1134"/>
        <w:rPr>
          <w:rFonts w:asciiTheme="minorHAnsi" w:eastAsia="Times" w:hAnsiTheme="minorHAnsi" w:cstheme="minorHAnsi"/>
          <w:b/>
          <w:bCs/>
          <w:caps/>
          <w:sz w:val="36"/>
          <w:szCs w:val="36"/>
          <w:lang w:eastAsia="fr-FR"/>
        </w:rPr>
      </w:pPr>
    </w:p>
    <w:p w14:paraId="2E17BDEB" w14:textId="77777777" w:rsidR="003D61DE" w:rsidRDefault="003D61DE" w:rsidP="0041097C">
      <w:pPr>
        <w:spacing w:before="180" w:after="120" w:line="240" w:lineRule="auto"/>
        <w:ind w:left="1134"/>
        <w:rPr>
          <w:rFonts w:asciiTheme="minorHAnsi" w:eastAsia="Times" w:hAnsiTheme="minorHAnsi" w:cstheme="minorHAnsi"/>
          <w:b/>
          <w:bCs/>
          <w:caps/>
          <w:sz w:val="36"/>
          <w:szCs w:val="36"/>
          <w:lang w:eastAsia="fr-FR"/>
        </w:rPr>
      </w:pPr>
    </w:p>
    <w:p w14:paraId="5FDDB291" w14:textId="77777777" w:rsidR="003D61DE" w:rsidRDefault="003D61DE" w:rsidP="003D61DE">
      <w:pPr>
        <w:spacing w:before="180" w:after="120" w:line="240" w:lineRule="auto"/>
        <w:ind w:left="2268"/>
        <w:rPr>
          <w:rFonts w:asciiTheme="minorHAnsi" w:eastAsia="Times" w:hAnsiTheme="minorHAnsi" w:cstheme="minorHAnsi"/>
          <w:b/>
          <w:bCs/>
          <w:caps/>
          <w:sz w:val="36"/>
          <w:szCs w:val="36"/>
          <w:lang w:eastAsia="fr-FR"/>
        </w:rPr>
      </w:pPr>
    </w:p>
    <w:p w14:paraId="5718487B" w14:textId="77777777" w:rsidR="003D61DE" w:rsidRDefault="003D61DE" w:rsidP="003D61DE">
      <w:pPr>
        <w:spacing w:before="180" w:after="120" w:line="240" w:lineRule="auto"/>
        <w:ind w:left="2268"/>
        <w:rPr>
          <w:rFonts w:asciiTheme="minorHAnsi" w:eastAsia="Times" w:hAnsiTheme="minorHAnsi" w:cstheme="minorHAnsi"/>
          <w:b/>
          <w:bCs/>
          <w:caps/>
          <w:sz w:val="36"/>
          <w:szCs w:val="36"/>
          <w:lang w:eastAsia="fr-FR"/>
        </w:rPr>
      </w:pPr>
    </w:p>
    <w:p w14:paraId="59A16E6C" w14:textId="77777777" w:rsidR="003D61DE" w:rsidRDefault="003D61DE" w:rsidP="003D61DE">
      <w:pPr>
        <w:spacing w:before="180" w:after="120" w:line="240" w:lineRule="auto"/>
        <w:ind w:left="2268"/>
        <w:rPr>
          <w:rFonts w:asciiTheme="minorHAnsi" w:eastAsia="Times" w:hAnsiTheme="minorHAnsi" w:cstheme="minorHAnsi"/>
          <w:b/>
          <w:bCs/>
          <w:caps/>
          <w:sz w:val="36"/>
          <w:szCs w:val="36"/>
          <w:lang w:eastAsia="fr-FR"/>
        </w:rPr>
      </w:pPr>
    </w:p>
    <w:p w14:paraId="211619FA" w14:textId="77777777" w:rsidR="003D61DE" w:rsidRDefault="003D61DE" w:rsidP="003D61DE">
      <w:pPr>
        <w:spacing w:before="180" w:after="120" w:line="240" w:lineRule="auto"/>
        <w:ind w:left="2268"/>
        <w:rPr>
          <w:rFonts w:asciiTheme="minorHAnsi" w:eastAsia="Times" w:hAnsiTheme="minorHAnsi" w:cstheme="minorHAnsi"/>
          <w:b/>
          <w:bCs/>
          <w:caps/>
          <w:sz w:val="36"/>
          <w:szCs w:val="36"/>
          <w:lang w:eastAsia="fr-FR"/>
        </w:rPr>
      </w:pPr>
    </w:p>
    <w:p w14:paraId="01D17B1B"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43AA1CED" w14:textId="77777777" w:rsidR="002322C4" w:rsidRDefault="002322C4" w:rsidP="001B55F6">
      <w:pPr>
        <w:spacing w:after="200" w:line="276" w:lineRule="auto"/>
        <w:jc w:val="center"/>
        <w:rPr>
          <w:rFonts w:asciiTheme="minorHAnsi" w:eastAsia="Times New Roman" w:hAnsiTheme="minorHAnsi" w:cstheme="minorHAnsi"/>
          <w:b/>
          <w:caps/>
          <w:noProof/>
          <w:sz w:val="22"/>
          <w:lang w:eastAsia="fr-FR"/>
        </w:rPr>
      </w:pPr>
    </w:p>
    <w:p w14:paraId="42CCE4E1" w14:textId="77777777" w:rsidR="002322C4" w:rsidRDefault="002322C4" w:rsidP="001B55F6">
      <w:pPr>
        <w:spacing w:after="200" w:line="276" w:lineRule="auto"/>
        <w:jc w:val="center"/>
        <w:rPr>
          <w:rFonts w:asciiTheme="minorHAnsi" w:eastAsia="Times New Roman" w:hAnsiTheme="minorHAnsi" w:cstheme="minorHAnsi"/>
          <w:b/>
          <w:caps/>
          <w:noProof/>
          <w:sz w:val="22"/>
          <w:lang w:eastAsia="fr-FR"/>
        </w:rPr>
      </w:pPr>
    </w:p>
    <w:p w14:paraId="3867A932" w14:textId="77777777" w:rsidR="002322C4" w:rsidRDefault="002322C4" w:rsidP="001B55F6">
      <w:pPr>
        <w:spacing w:after="200" w:line="276" w:lineRule="auto"/>
        <w:jc w:val="center"/>
        <w:rPr>
          <w:rFonts w:asciiTheme="minorHAnsi" w:eastAsia="Times New Roman" w:hAnsiTheme="minorHAnsi" w:cstheme="minorHAnsi"/>
          <w:b/>
          <w:caps/>
          <w:noProof/>
          <w:sz w:val="22"/>
          <w:lang w:eastAsia="fr-FR"/>
        </w:rPr>
      </w:pPr>
    </w:p>
    <w:p w14:paraId="466B1CB8"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3CA2EC3A"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1983E51B" w14:textId="77777777" w:rsidR="0041097C" w:rsidRDefault="0041097C" w:rsidP="001B55F6">
      <w:pPr>
        <w:spacing w:after="200" w:line="276" w:lineRule="auto"/>
        <w:jc w:val="center"/>
        <w:rPr>
          <w:rFonts w:asciiTheme="minorHAnsi" w:eastAsia="Times New Roman" w:hAnsiTheme="minorHAnsi" w:cstheme="minorHAnsi"/>
          <w:b/>
          <w:caps/>
          <w:noProof/>
          <w:sz w:val="22"/>
          <w:lang w:eastAsia="fr-FR"/>
        </w:rPr>
      </w:pPr>
    </w:p>
    <w:p w14:paraId="349EFEB8" w14:textId="77777777" w:rsidR="0041097C" w:rsidRDefault="0041097C" w:rsidP="001B55F6">
      <w:pPr>
        <w:spacing w:after="200" w:line="276" w:lineRule="auto"/>
        <w:jc w:val="center"/>
        <w:rPr>
          <w:rFonts w:asciiTheme="minorHAnsi" w:eastAsia="Times New Roman" w:hAnsiTheme="minorHAnsi" w:cstheme="minorHAnsi"/>
          <w:b/>
          <w:caps/>
          <w:noProof/>
          <w:sz w:val="22"/>
          <w:lang w:eastAsia="fr-FR"/>
        </w:rPr>
      </w:pPr>
    </w:p>
    <w:p w14:paraId="3192D4C2" w14:textId="1639A606"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lastRenderedPageBreak/>
        <w:t>MARCHE DE PRESTATIONS DE SERVICES D’ASSURANCES</w:t>
      </w:r>
    </w:p>
    <w:p w14:paraId="68F8E320"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t>Dommages-ouvrage</w:t>
      </w:r>
    </w:p>
    <w:p w14:paraId="2F2E3BDC"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p>
    <w:p w14:paraId="1BBB3CB8"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t>ACTE D’ENGAGEMENt</w:t>
      </w:r>
    </w:p>
    <w:p w14:paraId="773814D7" w14:textId="77777777"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p>
    <w:p w14:paraId="3D846AA0" w14:textId="2F23CEEC"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 xml:space="preserve">OBJET DU MARCHE : Prestations de services d’assurances pour la souscription d’une assurance </w:t>
      </w:r>
      <w:r w:rsidR="00D8752C">
        <w:rPr>
          <w:rFonts w:asciiTheme="minorHAnsi" w:eastAsia="Times New Roman" w:hAnsiTheme="minorHAnsi" w:cstheme="minorHAnsi"/>
          <w:b/>
          <w:caps/>
          <w:noProof/>
          <w:sz w:val="22"/>
          <w:lang w:eastAsia="fr-FR"/>
        </w:rPr>
        <w:t>tous risques chantier</w:t>
      </w:r>
      <w:r w:rsidRPr="001B55F6">
        <w:rPr>
          <w:rFonts w:asciiTheme="minorHAnsi" w:eastAsia="Times New Roman" w:hAnsiTheme="minorHAnsi" w:cstheme="minorHAnsi"/>
          <w:b/>
          <w:caps/>
          <w:noProof/>
          <w:sz w:val="22"/>
          <w:lang w:eastAsia="fr-FR"/>
        </w:rPr>
        <w:t xml:space="preserve"> </w:t>
      </w:r>
      <w:r w:rsidR="00D8752C">
        <w:rPr>
          <w:rFonts w:asciiTheme="minorHAnsi" w:eastAsia="Times New Roman" w:hAnsiTheme="minorHAnsi" w:cstheme="minorHAnsi"/>
          <w:b/>
          <w:caps/>
          <w:noProof/>
          <w:sz w:val="22"/>
          <w:lang w:eastAsia="fr-FR"/>
        </w:rPr>
        <w:t>(TRC</w:t>
      </w:r>
      <w:r w:rsidRPr="001B55F6">
        <w:rPr>
          <w:rFonts w:asciiTheme="minorHAnsi" w:eastAsia="Times New Roman" w:hAnsiTheme="minorHAnsi" w:cstheme="minorHAnsi"/>
          <w:b/>
          <w:caps/>
          <w:noProof/>
          <w:sz w:val="22"/>
          <w:lang w:eastAsia="fr-FR"/>
        </w:rPr>
        <w:t>) avec extension aux existants dans le cadre de la réhabilitation de la pâsserelle batiment c et de la centrale vapeur de l’Ecole Nationale Supérieure Maritime à Marseille</w:t>
      </w:r>
    </w:p>
    <w:p w14:paraId="1BFB52F8" w14:textId="77777777"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p>
    <w:p w14:paraId="13AABB94"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5848921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bookmarkStart w:id="0" w:name="_Hlk128563720"/>
      <w:r w:rsidRPr="001B55F6">
        <w:rPr>
          <w:rFonts w:asciiTheme="minorHAnsi" w:eastAsia="Times New Roman" w:hAnsiTheme="minorHAnsi" w:cstheme="minorHAnsi"/>
          <w:b/>
          <w:caps/>
          <w:noProof/>
          <w:sz w:val="22"/>
          <w:lang w:eastAsia="fr-FR"/>
        </w:rPr>
        <w:t>Pouvoir adjudicateur agissant en qualité de maître d’ouvrage :</w:t>
      </w:r>
    </w:p>
    <w:p w14:paraId="17EADB2F" w14:textId="69A0C8E9"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 xml:space="preserve"> Ecole Nationale Supérieure Maritime</w:t>
      </w:r>
    </w:p>
    <w:p w14:paraId="27E75951"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715A3796"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Adresse : 10, Quai Frissard – 76600 LE HAVRE</w:t>
      </w:r>
    </w:p>
    <w:p w14:paraId="2D137A6B"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3960EB5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 xml:space="preserve">Personne habilitée à donner les renseignements prévus à l’article R.2191-60 du code de la commande publique : </w:t>
      </w:r>
    </w:p>
    <w:p w14:paraId="5F4C1756" w14:textId="4403F70A" w:rsidR="003D61DE" w:rsidRPr="001B55F6" w:rsidRDefault="001B55F6" w:rsidP="001B55F6">
      <w:pPr>
        <w:spacing w:after="200" w:line="276" w:lineRule="auto"/>
        <w:rPr>
          <w:rFonts w:asciiTheme="minorHAnsi" w:eastAsia="Times New Roman" w:hAnsiTheme="minorHAnsi" w:cstheme="minorHAnsi"/>
          <w:bCs/>
          <w:caps/>
          <w:noProof/>
          <w:sz w:val="22"/>
          <w:lang w:eastAsia="fr-FR"/>
        </w:rPr>
      </w:pPr>
      <w:r>
        <w:rPr>
          <w:rFonts w:asciiTheme="minorHAnsi" w:eastAsia="Times New Roman" w:hAnsiTheme="minorHAnsi" w:cstheme="minorHAnsi"/>
          <w:bCs/>
          <w:caps/>
          <w:noProof/>
          <w:sz w:val="22"/>
          <w:lang w:eastAsia="fr-FR"/>
        </w:rPr>
        <w:t>E</w:t>
      </w:r>
      <w:r w:rsidR="003D61DE" w:rsidRPr="001B55F6">
        <w:rPr>
          <w:rFonts w:asciiTheme="minorHAnsi" w:eastAsia="Times New Roman" w:hAnsiTheme="minorHAnsi" w:cstheme="minorHAnsi"/>
          <w:bCs/>
          <w:caps/>
          <w:noProof/>
          <w:sz w:val="22"/>
          <w:lang w:eastAsia="fr-FR"/>
        </w:rPr>
        <w:t>NSM</w:t>
      </w:r>
    </w:p>
    <w:p w14:paraId="718C28A1"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2D737E1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bCs/>
          <w:caps/>
          <w:noProof/>
          <w:sz w:val="22"/>
          <w:lang w:eastAsia="fr-FR"/>
        </w:rPr>
        <w:t>Assistance à Maîtrise d’Ouvrage</w:t>
      </w:r>
      <w:r w:rsidRPr="001B55F6">
        <w:rPr>
          <w:rFonts w:asciiTheme="minorHAnsi" w:eastAsia="Times New Roman" w:hAnsiTheme="minorHAnsi" w:cstheme="minorHAnsi"/>
          <w:b/>
          <w:caps/>
          <w:noProof/>
          <w:sz w:val="22"/>
          <w:lang w:eastAsia="fr-FR"/>
        </w:rPr>
        <w:t xml:space="preserve"> : </w:t>
      </w:r>
    </w:p>
    <w:p w14:paraId="28FFA3AC" w14:textId="672910B9"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ID AMP</w:t>
      </w:r>
    </w:p>
    <w:p w14:paraId="7236C8A2" w14:textId="4F4AFFAB"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220 Chemin de Camp de SArlier – les plateaux de l’alta – bat A – 13400 aubagne</w:t>
      </w:r>
    </w:p>
    <w:bookmarkEnd w:id="0"/>
    <w:p w14:paraId="3ABBF62C" w14:textId="77777777" w:rsidR="003D61DE" w:rsidRPr="003D61DE" w:rsidRDefault="003D61DE" w:rsidP="003D61DE">
      <w:pPr>
        <w:spacing w:after="200" w:line="276" w:lineRule="auto"/>
        <w:rPr>
          <w:rFonts w:asciiTheme="minorHAnsi" w:eastAsia="Times New Roman" w:hAnsiTheme="minorHAnsi" w:cstheme="minorHAnsi"/>
          <w:b/>
          <w:caps/>
          <w:noProof/>
          <w:color w:val="808080"/>
          <w:sz w:val="22"/>
          <w:lang w:eastAsia="fr-FR"/>
        </w:rPr>
      </w:pPr>
    </w:p>
    <w:p w14:paraId="09BA6AE6" w14:textId="660F87E9" w:rsidR="004E5C55" w:rsidRDefault="004E5C55" w:rsidP="004E5C55">
      <w:pPr>
        <w:spacing w:after="200" w:line="276" w:lineRule="auto"/>
        <w:rPr>
          <w:rFonts w:asciiTheme="minorHAnsi" w:hAnsiTheme="minorHAnsi" w:cstheme="minorHAnsi"/>
          <w:sz w:val="22"/>
        </w:rPr>
      </w:pPr>
    </w:p>
    <w:p w14:paraId="1CC9FA69" w14:textId="77777777" w:rsidR="003D61DE" w:rsidRDefault="003D61DE" w:rsidP="004E5C55">
      <w:pPr>
        <w:spacing w:after="200" w:line="276" w:lineRule="auto"/>
        <w:rPr>
          <w:rFonts w:asciiTheme="minorHAnsi" w:hAnsiTheme="minorHAnsi" w:cstheme="minorHAnsi"/>
          <w:sz w:val="22"/>
        </w:rPr>
      </w:pPr>
    </w:p>
    <w:p w14:paraId="5E8162D8" w14:textId="77777777" w:rsidR="002322C4" w:rsidRDefault="002322C4" w:rsidP="004E5C55">
      <w:pPr>
        <w:spacing w:after="200" w:line="276" w:lineRule="auto"/>
        <w:rPr>
          <w:rFonts w:asciiTheme="minorHAnsi" w:hAnsiTheme="minorHAnsi" w:cstheme="minorHAnsi"/>
          <w:sz w:val="22"/>
        </w:rPr>
      </w:pPr>
    </w:p>
    <w:p w14:paraId="0A9A51C9" w14:textId="77777777" w:rsidR="002322C4" w:rsidRDefault="002322C4" w:rsidP="004E5C55">
      <w:pPr>
        <w:spacing w:after="200" w:line="276" w:lineRule="auto"/>
        <w:rPr>
          <w:rFonts w:asciiTheme="minorHAnsi" w:hAnsiTheme="minorHAnsi" w:cstheme="minorHAnsi"/>
          <w:sz w:val="22"/>
        </w:rPr>
      </w:pPr>
    </w:p>
    <w:p w14:paraId="19BB350E" w14:textId="77777777" w:rsidR="002322C4" w:rsidRDefault="002322C4" w:rsidP="004E5C55">
      <w:pPr>
        <w:spacing w:after="200" w:line="276" w:lineRule="auto"/>
        <w:rPr>
          <w:rFonts w:asciiTheme="minorHAnsi" w:hAnsiTheme="minorHAnsi" w:cstheme="minorHAnsi"/>
          <w:sz w:val="22"/>
        </w:rPr>
      </w:pPr>
    </w:p>
    <w:p w14:paraId="4FA3B413" w14:textId="77777777" w:rsidR="004E5C55" w:rsidRPr="001D0739" w:rsidRDefault="004E5C55" w:rsidP="004E5C55">
      <w:pPr>
        <w:pStyle w:val="02SECTION-Titre"/>
        <w:rPr>
          <w:rFonts w:asciiTheme="minorHAnsi" w:hAnsiTheme="minorHAnsi" w:cstheme="minorHAnsi"/>
          <w:sz w:val="22"/>
          <w:szCs w:val="22"/>
        </w:rPr>
      </w:pPr>
      <w:bookmarkStart w:id="1" w:name="_Toc331433865"/>
      <w:bookmarkStart w:id="2" w:name="_Toc376782146"/>
      <w:bookmarkStart w:id="3" w:name="_Toc399164769"/>
      <w:bookmarkStart w:id="4" w:name="_Toc400458809"/>
      <w:bookmarkStart w:id="5" w:name="_Toc469560922"/>
      <w:bookmarkStart w:id="6" w:name="_Toc534964526"/>
      <w:bookmarkStart w:id="7" w:name="_Toc2784294"/>
      <w:r w:rsidRPr="001D0739">
        <w:rPr>
          <w:rFonts w:asciiTheme="minorHAnsi" w:hAnsiTheme="minorHAnsi" w:cstheme="minorHAnsi"/>
          <w:sz w:val="22"/>
          <w:szCs w:val="22"/>
        </w:rPr>
        <w:lastRenderedPageBreak/>
        <w:t>SOMMAIRE</w:t>
      </w:r>
      <w:bookmarkEnd w:id="1"/>
      <w:bookmarkEnd w:id="2"/>
      <w:bookmarkEnd w:id="3"/>
      <w:bookmarkEnd w:id="4"/>
      <w:bookmarkEnd w:id="5"/>
      <w:bookmarkEnd w:id="6"/>
      <w:bookmarkEnd w:id="7"/>
    </w:p>
    <w:p w14:paraId="23BE8018" w14:textId="40B77082" w:rsidR="00102F40" w:rsidRDefault="00C7440F">
      <w:pPr>
        <w:pStyle w:val="TM1"/>
        <w:rPr>
          <w:rFonts w:asciiTheme="minorHAnsi" w:eastAsiaTheme="minorEastAsia" w:hAnsiTheme="minorHAnsi"/>
          <w:b w:val="0"/>
          <w:kern w:val="2"/>
          <w14:ligatures w14:val="standardContextual"/>
        </w:rPr>
      </w:pPr>
      <w:r w:rsidRPr="001D0739">
        <w:rPr>
          <w:rFonts w:asciiTheme="minorHAnsi" w:hAnsiTheme="minorHAnsi" w:cstheme="minorHAnsi"/>
          <w:b w:val="0"/>
          <w:sz w:val="22"/>
          <w:szCs w:val="22"/>
        </w:rPr>
        <w:fldChar w:fldCharType="begin"/>
      </w:r>
      <w:r w:rsidRPr="001D0739">
        <w:rPr>
          <w:rFonts w:asciiTheme="minorHAnsi" w:hAnsiTheme="minorHAnsi" w:cstheme="minorHAnsi"/>
          <w:b w:val="0"/>
          <w:sz w:val="22"/>
          <w:szCs w:val="22"/>
        </w:rPr>
        <w:instrText xml:space="preserve"> TOC \h \z \t "04_ARTICLE - Titre;1;05_ARTICLE_Niv1 - SsTitre;2" </w:instrText>
      </w:r>
      <w:r w:rsidRPr="001D0739">
        <w:rPr>
          <w:rFonts w:asciiTheme="minorHAnsi" w:hAnsiTheme="minorHAnsi" w:cstheme="minorHAnsi"/>
          <w:b w:val="0"/>
          <w:sz w:val="22"/>
          <w:szCs w:val="22"/>
        </w:rPr>
        <w:fldChar w:fldCharType="separate"/>
      </w:r>
      <w:hyperlink w:anchor="_Toc218527316" w:history="1">
        <w:r w:rsidR="00102F40" w:rsidRPr="00DC2DD9">
          <w:rPr>
            <w:rStyle w:val="Lienhypertexte"/>
            <w:rFonts w:cstheme="minorHAnsi"/>
          </w:rPr>
          <w:t>ARTICLE 1 -</w:t>
        </w:r>
        <w:r w:rsidR="00102F40">
          <w:rPr>
            <w:rFonts w:asciiTheme="minorHAnsi" w:eastAsiaTheme="minorEastAsia" w:hAnsiTheme="minorHAnsi"/>
            <w:b w:val="0"/>
            <w:kern w:val="2"/>
            <w14:ligatures w14:val="standardContextual"/>
          </w:rPr>
          <w:tab/>
        </w:r>
        <w:r w:rsidR="00102F40" w:rsidRPr="00DC2DD9">
          <w:rPr>
            <w:rStyle w:val="Lienhypertexte"/>
            <w:rFonts w:cstheme="minorHAnsi"/>
          </w:rPr>
          <w:t>CONTRACTANT</w:t>
        </w:r>
        <w:r w:rsidR="00102F40">
          <w:rPr>
            <w:webHidden/>
          </w:rPr>
          <w:tab/>
        </w:r>
        <w:r w:rsidR="00102F40">
          <w:rPr>
            <w:webHidden/>
          </w:rPr>
          <w:fldChar w:fldCharType="begin"/>
        </w:r>
        <w:r w:rsidR="00102F40">
          <w:rPr>
            <w:webHidden/>
          </w:rPr>
          <w:instrText xml:space="preserve"> PAGEREF _Toc218527316 \h </w:instrText>
        </w:r>
        <w:r w:rsidR="00102F40">
          <w:rPr>
            <w:webHidden/>
          </w:rPr>
        </w:r>
        <w:r w:rsidR="00102F40">
          <w:rPr>
            <w:webHidden/>
          </w:rPr>
          <w:fldChar w:fldCharType="separate"/>
        </w:r>
        <w:r w:rsidR="00102F40">
          <w:rPr>
            <w:webHidden/>
          </w:rPr>
          <w:t>4</w:t>
        </w:r>
        <w:r w:rsidR="00102F40">
          <w:rPr>
            <w:webHidden/>
          </w:rPr>
          <w:fldChar w:fldCharType="end"/>
        </w:r>
      </w:hyperlink>
    </w:p>
    <w:p w14:paraId="5E44DA81" w14:textId="0FA4B48B" w:rsidR="00102F40" w:rsidRDefault="00102F40">
      <w:pPr>
        <w:pStyle w:val="TM1"/>
        <w:rPr>
          <w:rFonts w:asciiTheme="minorHAnsi" w:eastAsiaTheme="minorEastAsia" w:hAnsiTheme="minorHAnsi"/>
          <w:b w:val="0"/>
          <w:kern w:val="2"/>
          <w14:ligatures w14:val="standardContextual"/>
        </w:rPr>
      </w:pPr>
      <w:hyperlink w:anchor="_Toc218527317" w:history="1">
        <w:r w:rsidRPr="00DC2DD9">
          <w:rPr>
            <w:rStyle w:val="Lienhypertexte"/>
            <w:rFonts w:cstheme="minorHAnsi"/>
          </w:rPr>
          <w:t>ARTICLE 2 -</w:t>
        </w:r>
        <w:r>
          <w:rPr>
            <w:rFonts w:asciiTheme="minorHAnsi" w:eastAsiaTheme="minorEastAsia" w:hAnsiTheme="minorHAnsi"/>
            <w:b w:val="0"/>
            <w:kern w:val="2"/>
            <w14:ligatures w14:val="standardContextual"/>
          </w:rPr>
          <w:tab/>
        </w:r>
        <w:r w:rsidRPr="00DC2DD9">
          <w:rPr>
            <w:rStyle w:val="Lienhypertexte"/>
            <w:rFonts w:cstheme="minorHAnsi"/>
          </w:rPr>
          <w:t>Garanties</w:t>
        </w:r>
        <w:r>
          <w:rPr>
            <w:webHidden/>
          </w:rPr>
          <w:tab/>
        </w:r>
        <w:r>
          <w:rPr>
            <w:webHidden/>
          </w:rPr>
          <w:fldChar w:fldCharType="begin"/>
        </w:r>
        <w:r>
          <w:rPr>
            <w:webHidden/>
          </w:rPr>
          <w:instrText xml:space="preserve"> PAGEREF _Toc218527317 \h </w:instrText>
        </w:r>
        <w:r>
          <w:rPr>
            <w:webHidden/>
          </w:rPr>
        </w:r>
        <w:r>
          <w:rPr>
            <w:webHidden/>
          </w:rPr>
          <w:fldChar w:fldCharType="separate"/>
        </w:r>
        <w:r>
          <w:rPr>
            <w:webHidden/>
          </w:rPr>
          <w:t>5</w:t>
        </w:r>
        <w:r>
          <w:rPr>
            <w:webHidden/>
          </w:rPr>
          <w:fldChar w:fldCharType="end"/>
        </w:r>
      </w:hyperlink>
    </w:p>
    <w:p w14:paraId="127F7323" w14:textId="1BFBD403"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18" w:history="1">
        <w:r w:rsidRPr="00DC2DD9">
          <w:rPr>
            <w:rStyle w:val="Lienhypertexte"/>
            <w:rFonts w:cstheme="minorHAnsi"/>
          </w:rPr>
          <w:t>2.1</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Garanties Tous Risques Chantier</w:t>
        </w:r>
        <w:r>
          <w:rPr>
            <w:webHidden/>
          </w:rPr>
          <w:tab/>
        </w:r>
        <w:r>
          <w:rPr>
            <w:webHidden/>
          </w:rPr>
          <w:fldChar w:fldCharType="begin"/>
        </w:r>
        <w:r>
          <w:rPr>
            <w:webHidden/>
          </w:rPr>
          <w:instrText xml:space="preserve"> PAGEREF _Toc218527318 \h </w:instrText>
        </w:r>
        <w:r>
          <w:rPr>
            <w:webHidden/>
          </w:rPr>
        </w:r>
        <w:r>
          <w:rPr>
            <w:webHidden/>
          </w:rPr>
          <w:fldChar w:fldCharType="separate"/>
        </w:r>
        <w:r>
          <w:rPr>
            <w:webHidden/>
          </w:rPr>
          <w:t>5</w:t>
        </w:r>
        <w:r>
          <w:rPr>
            <w:webHidden/>
          </w:rPr>
          <w:fldChar w:fldCharType="end"/>
        </w:r>
      </w:hyperlink>
    </w:p>
    <w:p w14:paraId="3E70CB40" w14:textId="76A7A1DB"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19" w:history="1">
        <w:r w:rsidRPr="00DC2DD9">
          <w:rPr>
            <w:rStyle w:val="Lienhypertexte"/>
          </w:rPr>
          <w:t>2.2</w:t>
        </w:r>
        <w:r>
          <w:rPr>
            <w:rFonts w:asciiTheme="minorHAnsi" w:eastAsiaTheme="minorEastAsia" w:hAnsiTheme="minorHAnsi"/>
            <w:b w:val="0"/>
            <w:kern w:val="2"/>
            <w:sz w:val="24"/>
            <w:szCs w:val="24"/>
            <w:lang w:eastAsia="fr-FR"/>
            <w14:ligatures w14:val="standardContextual"/>
          </w:rPr>
          <w:tab/>
        </w:r>
        <w:r w:rsidRPr="00DC2DD9">
          <w:rPr>
            <w:rStyle w:val="Lienhypertexte"/>
          </w:rPr>
          <w:t>Prolongation des garanties</w:t>
        </w:r>
        <w:r>
          <w:rPr>
            <w:webHidden/>
          </w:rPr>
          <w:tab/>
        </w:r>
        <w:r>
          <w:rPr>
            <w:webHidden/>
          </w:rPr>
          <w:fldChar w:fldCharType="begin"/>
        </w:r>
        <w:r>
          <w:rPr>
            <w:webHidden/>
          </w:rPr>
          <w:instrText xml:space="preserve"> PAGEREF _Toc218527319 \h </w:instrText>
        </w:r>
        <w:r>
          <w:rPr>
            <w:webHidden/>
          </w:rPr>
        </w:r>
        <w:r>
          <w:rPr>
            <w:webHidden/>
          </w:rPr>
          <w:fldChar w:fldCharType="separate"/>
        </w:r>
        <w:r>
          <w:rPr>
            <w:webHidden/>
          </w:rPr>
          <w:t>7</w:t>
        </w:r>
        <w:r>
          <w:rPr>
            <w:webHidden/>
          </w:rPr>
          <w:fldChar w:fldCharType="end"/>
        </w:r>
      </w:hyperlink>
    </w:p>
    <w:p w14:paraId="08321F4F" w14:textId="52831E42"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0" w:history="1">
        <w:r w:rsidRPr="00DC2DD9">
          <w:rPr>
            <w:rStyle w:val="Lienhypertexte"/>
          </w:rPr>
          <w:t>2.2.1</w:t>
        </w:r>
        <w:r>
          <w:rPr>
            <w:rFonts w:asciiTheme="minorHAnsi" w:eastAsiaTheme="minorEastAsia" w:hAnsiTheme="minorHAnsi"/>
            <w:b w:val="0"/>
            <w:kern w:val="2"/>
            <w:sz w:val="24"/>
            <w:szCs w:val="24"/>
            <w:lang w:eastAsia="fr-FR"/>
            <w14:ligatures w14:val="standardContextual"/>
          </w:rPr>
          <w:tab/>
        </w:r>
        <w:r w:rsidRPr="00DC2DD9">
          <w:rPr>
            <w:rStyle w:val="Lienhypertexte"/>
          </w:rPr>
          <w:t>travaux phase 1 Passerelle (bâtiment C)</w:t>
        </w:r>
        <w:r>
          <w:rPr>
            <w:webHidden/>
          </w:rPr>
          <w:tab/>
        </w:r>
        <w:r>
          <w:rPr>
            <w:webHidden/>
          </w:rPr>
          <w:fldChar w:fldCharType="begin"/>
        </w:r>
        <w:r>
          <w:rPr>
            <w:webHidden/>
          </w:rPr>
          <w:instrText xml:space="preserve"> PAGEREF _Toc218527320 \h </w:instrText>
        </w:r>
        <w:r>
          <w:rPr>
            <w:webHidden/>
          </w:rPr>
        </w:r>
        <w:r>
          <w:rPr>
            <w:webHidden/>
          </w:rPr>
          <w:fldChar w:fldCharType="separate"/>
        </w:r>
        <w:r>
          <w:rPr>
            <w:webHidden/>
          </w:rPr>
          <w:t>7</w:t>
        </w:r>
        <w:r>
          <w:rPr>
            <w:webHidden/>
          </w:rPr>
          <w:fldChar w:fldCharType="end"/>
        </w:r>
      </w:hyperlink>
    </w:p>
    <w:p w14:paraId="05E7D100" w14:textId="4BF12AF3"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1" w:history="1">
        <w:r w:rsidRPr="00DC2DD9">
          <w:rPr>
            <w:rStyle w:val="Lienhypertexte"/>
          </w:rPr>
          <w:t>2.3.2 Prolongation des garanties - travaux phase 2 Centrale Vapeur</w:t>
        </w:r>
        <w:r>
          <w:rPr>
            <w:webHidden/>
          </w:rPr>
          <w:tab/>
        </w:r>
        <w:r>
          <w:rPr>
            <w:webHidden/>
          </w:rPr>
          <w:fldChar w:fldCharType="begin"/>
        </w:r>
        <w:r>
          <w:rPr>
            <w:webHidden/>
          </w:rPr>
          <w:instrText xml:space="preserve"> PAGEREF _Toc218527321 \h </w:instrText>
        </w:r>
        <w:r>
          <w:rPr>
            <w:webHidden/>
          </w:rPr>
        </w:r>
        <w:r>
          <w:rPr>
            <w:webHidden/>
          </w:rPr>
          <w:fldChar w:fldCharType="separate"/>
        </w:r>
        <w:r>
          <w:rPr>
            <w:webHidden/>
          </w:rPr>
          <w:t>7</w:t>
        </w:r>
        <w:r>
          <w:rPr>
            <w:webHidden/>
          </w:rPr>
          <w:fldChar w:fldCharType="end"/>
        </w:r>
      </w:hyperlink>
    </w:p>
    <w:p w14:paraId="2949A26D" w14:textId="4E5C9F37" w:rsidR="00102F40" w:rsidRDefault="00102F40">
      <w:pPr>
        <w:pStyle w:val="TM1"/>
        <w:rPr>
          <w:rFonts w:asciiTheme="minorHAnsi" w:eastAsiaTheme="minorEastAsia" w:hAnsiTheme="minorHAnsi"/>
          <w:b w:val="0"/>
          <w:kern w:val="2"/>
          <w14:ligatures w14:val="standardContextual"/>
        </w:rPr>
      </w:pPr>
      <w:hyperlink w:anchor="_Toc218527322" w:history="1">
        <w:r w:rsidRPr="00DC2DD9">
          <w:rPr>
            <w:rStyle w:val="Lienhypertexte"/>
            <w:rFonts w:cstheme="minorHAnsi"/>
          </w:rPr>
          <w:t>3</w:t>
        </w:r>
        <w:r>
          <w:rPr>
            <w:rFonts w:asciiTheme="minorHAnsi" w:eastAsiaTheme="minorEastAsia" w:hAnsiTheme="minorHAnsi"/>
            <w:b w:val="0"/>
            <w:kern w:val="2"/>
            <w14:ligatures w14:val="standardContextual"/>
          </w:rPr>
          <w:tab/>
        </w:r>
        <w:r w:rsidRPr="00DC2DD9">
          <w:rPr>
            <w:rStyle w:val="Lienhypertexte"/>
            <w:rFonts w:cstheme="minorHAnsi"/>
          </w:rPr>
          <w:t>TARIFICATION - PRIME</w:t>
        </w:r>
        <w:r>
          <w:rPr>
            <w:webHidden/>
          </w:rPr>
          <w:tab/>
        </w:r>
        <w:r>
          <w:rPr>
            <w:webHidden/>
          </w:rPr>
          <w:fldChar w:fldCharType="begin"/>
        </w:r>
        <w:r>
          <w:rPr>
            <w:webHidden/>
          </w:rPr>
          <w:instrText xml:space="preserve"> PAGEREF _Toc218527322 \h </w:instrText>
        </w:r>
        <w:r>
          <w:rPr>
            <w:webHidden/>
          </w:rPr>
        </w:r>
        <w:r>
          <w:rPr>
            <w:webHidden/>
          </w:rPr>
          <w:fldChar w:fldCharType="separate"/>
        </w:r>
        <w:r>
          <w:rPr>
            <w:webHidden/>
          </w:rPr>
          <w:t>7</w:t>
        </w:r>
        <w:r>
          <w:rPr>
            <w:webHidden/>
          </w:rPr>
          <w:fldChar w:fldCharType="end"/>
        </w:r>
      </w:hyperlink>
    </w:p>
    <w:p w14:paraId="08E8F6A2" w14:textId="1F63990C"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3" w:history="1">
        <w:r w:rsidRPr="00DC2DD9">
          <w:rPr>
            <w:rStyle w:val="Lienhypertexte"/>
            <w:rFonts w:cstheme="minorHAnsi"/>
          </w:rPr>
          <w:t>3.1</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Tarification</w:t>
        </w:r>
        <w:r>
          <w:rPr>
            <w:webHidden/>
          </w:rPr>
          <w:tab/>
        </w:r>
        <w:r>
          <w:rPr>
            <w:webHidden/>
          </w:rPr>
          <w:fldChar w:fldCharType="begin"/>
        </w:r>
        <w:r>
          <w:rPr>
            <w:webHidden/>
          </w:rPr>
          <w:instrText xml:space="preserve"> PAGEREF _Toc218527323 \h </w:instrText>
        </w:r>
        <w:r>
          <w:rPr>
            <w:webHidden/>
          </w:rPr>
        </w:r>
        <w:r>
          <w:rPr>
            <w:webHidden/>
          </w:rPr>
          <w:fldChar w:fldCharType="separate"/>
        </w:r>
        <w:r>
          <w:rPr>
            <w:webHidden/>
          </w:rPr>
          <w:t>7</w:t>
        </w:r>
        <w:r>
          <w:rPr>
            <w:webHidden/>
          </w:rPr>
          <w:fldChar w:fldCharType="end"/>
        </w:r>
      </w:hyperlink>
    </w:p>
    <w:p w14:paraId="6C4A5FD1" w14:textId="6A5C2872"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4" w:history="1">
        <w:r w:rsidRPr="00DC2DD9">
          <w:rPr>
            <w:rStyle w:val="Lienhypertexte"/>
            <w:rFonts w:cstheme="minorHAnsi"/>
          </w:rPr>
          <w:t>3.2</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Montant de la prime</w:t>
        </w:r>
        <w:r>
          <w:rPr>
            <w:webHidden/>
          </w:rPr>
          <w:tab/>
        </w:r>
        <w:r>
          <w:rPr>
            <w:webHidden/>
          </w:rPr>
          <w:fldChar w:fldCharType="begin"/>
        </w:r>
        <w:r>
          <w:rPr>
            <w:webHidden/>
          </w:rPr>
          <w:instrText xml:space="preserve"> PAGEREF _Toc218527324 \h </w:instrText>
        </w:r>
        <w:r>
          <w:rPr>
            <w:webHidden/>
          </w:rPr>
        </w:r>
        <w:r>
          <w:rPr>
            <w:webHidden/>
          </w:rPr>
          <w:fldChar w:fldCharType="separate"/>
        </w:r>
        <w:r>
          <w:rPr>
            <w:webHidden/>
          </w:rPr>
          <w:t>8</w:t>
        </w:r>
        <w:r>
          <w:rPr>
            <w:webHidden/>
          </w:rPr>
          <w:fldChar w:fldCharType="end"/>
        </w:r>
      </w:hyperlink>
    </w:p>
    <w:p w14:paraId="7C4AD340" w14:textId="4F335228"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5" w:history="1">
        <w:r w:rsidRPr="00DC2DD9">
          <w:rPr>
            <w:rStyle w:val="Lienhypertexte"/>
            <w:rFonts w:cstheme="minorHAnsi"/>
          </w:rPr>
          <w:t>4.1</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Prime provisionnelle</w:t>
        </w:r>
        <w:r>
          <w:rPr>
            <w:webHidden/>
          </w:rPr>
          <w:tab/>
        </w:r>
        <w:r>
          <w:rPr>
            <w:webHidden/>
          </w:rPr>
          <w:fldChar w:fldCharType="begin"/>
        </w:r>
        <w:r>
          <w:rPr>
            <w:webHidden/>
          </w:rPr>
          <w:instrText xml:space="preserve"> PAGEREF _Toc218527325 \h </w:instrText>
        </w:r>
        <w:r>
          <w:rPr>
            <w:webHidden/>
          </w:rPr>
        </w:r>
        <w:r>
          <w:rPr>
            <w:webHidden/>
          </w:rPr>
          <w:fldChar w:fldCharType="separate"/>
        </w:r>
        <w:r>
          <w:rPr>
            <w:webHidden/>
          </w:rPr>
          <w:t>8</w:t>
        </w:r>
        <w:r>
          <w:rPr>
            <w:webHidden/>
          </w:rPr>
          <w:fldChar w:fldCharType="end"/>
        </w:r>
      </w:hyperlink>
    </w:p>
    <w:p w14:paraId="5D97480B" w14:textId="7FF54FDE"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6" w:history="1">
        <w:r w:rsidRPr="00DC2DD9">
          <w:rPr>
            <w:rStyle w:val="Lienhypertexte"/>
            <w:rFonts w:cstheme="minorHAnsi"/>
          </w:rPr>
          <w:t>4.2</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Modalités de régularisation de la prime</w:t>
        </w:r>
        <w:r>
          <w:rPr>
            <w:webHidden/>
          </w:rPr>
          <w:tab/>
        </w:r>
        <w:r>
          <w:rPr>
            <w:webHidden/>
          </w:rPr>
          <w:fldChar w:fldCharType="begin"/>
        </w:r>
        <w:r>
          <w:rPr>
            <w:webHidden/>
          </w:rPr>
          <w:instrText xml:space="preserve"> PAGEREF _Toc218527326 \h </w:instrText>
        </w:r>
        <w:r>
          <w:rPr>
            <w:webHidden/>
          </w:rPr>
        </w:r>
        <w:r>
          <w:rPr>
            <w:webHidden/>
          </w:rPr>
          <w:fldChar w:fldCharType="separate"/>
        </w:r>
        <w:r>
          <w:rPr>
            <w:webHidden/>
          </w:rPr>
          <w:t>8</w:t>
        </w:r>
        <w:r>
          <w:rPr>
            <w:webHidden/>
          </w:rPr>
          <w:fldChar w:fldCharType="end"/>
        </w:r>
      </w:hyperlink>
    </w:p>
    <w:p w14:paraId="0FB3A956" w14:textId="5BD74564" w:rsidR="00102F40" w:rsidRDefault="00102F40">
      <w:pPr>
        <w:pStyle w:val="TM1"/>
        <w:rPr>
          <w:rFonts w:asciiTheme="minorHAnsi" w:eastAsiaTheme="minorEastAsia" w:hAnsiTheme="minorHAnsi"/>
          <w:b w:val="0"/>
          <w:kern w:val="2"/>
          <w14:ligatures w14:val="standardContextual"/>
        </w:rPr>
      </w:pPr>
      <w:hyperlink w:anchor="_Toc218527327" w:history="1">
        <w:r w:rsidRPr="00DC2DD9">
          <w:rPr>
            <w:rStyle w:val="Lienhypertexte"/>
            <w:rFonts w:cstheme="minorHAnsi"/>
          </w:rPr>
          <w:t>5</w:t>
        </w:r>
        <w:r>
          <w:rPr>
            <w:rFonts w:asciiTheme="minorHAnsi" w:eastAsiaTheme="minorEastAsia" w:hAnsiTheme="minorHAnsi"/>
            <w:b w:val="0"/>
            <w:kern w:val="2"/>
            <w14:ligatures w14:val="standardContextual"/>
          </w:rPr>
          <w:tab/>
        </w:r>
        <w:r w:rsidRPr="00DC2DD9">
          <w:rPr>
            <w:rStyle w:val="Lienhypertexte"/>
            <w:rFonts w:cstheme="minorHAnsi"/>
          </w:rPr>
          <w:t>DUREE DU MARCHE</w:t>
        </w:r>
        <w:r>
          <w:rPr>
            <w:webHidden/>
          </w:rPr>
          <w:tab/>
        </w:r>
        <w:r>
          <w:rPr>
            <w:webHidden/>
          </w:rPr>
          <w:fldChar w:fldCharType="begin"/>
        </w:r>
        <w:r>
          <w:rPr>
            <w:webHidden/>
          </w:rPr>
          <w:instrText xml:space="preserve"> PAGEREF _Toc218527327 \h </w:instrText>
        </w:r>
        <w:r>
          <w:rPr>
            <w:webHidden/>
          </w:rPr>
        </w:r>
        <w:r>
          <w:rPr>
            <w:webHidden/>
          </w:rPr>
          <w:fldChar w:fldCharType="separate"/>
        </w:r>
        <w:r>
          <w:rPr>
            <w:webHidden/>
          </w:rPr>
          <w:t>9</w:t>
        </w:r>
        <w:r>
          <w:rPr>
            <w:webHidden/>
          </w:rPr>
          <w:fldChar w:fldCharType="end"/>
        </w:r>
      </w:hyperlink>
    </w:p>
    <w:p w14:paraId="7A740BD3" w14:textId="1CE14321" w:rsidR="00102F40" w:rsidRDefault="00102F40">
      <w:pPr>
        <w:pStyle w:val="TM1"/>
        <w:rPr>
          <w:rFonts w:asciiTheme="minorHAnsi" w:eastAsiaTheme="minorEastAsia" w:hAnsiTheme="minorHAnsi"/>
          <w:b w:val="0"/>
          <w:kern w:val="2"/>
          <w14:ligatures w14:val="standardContextual"/>
        </w:rPr>
      </w:pPr>
      <w:hyperlink w:anchor="_Toc218527328" w:history="1">
        <w:r w:rsidRPr="00DC2DD9">
          <w:rPr>
            <w:rStyle w:val="Lienhypertexte"/>
            <w:rFonts w:cstheme="minorHAnsi"/>
          </w:rPr>
          <w:t>6</w:t>
        </w:r>
        <w:r>
          <w:rPr>
            <w:rFonts w:asciiTheme="minorHAnsi" w:eastAsiaTheme="minorEastAsia" w:hAnsiTheme="minorHAnsi"/>
            <w:b w:val="0"/>
            <w:kern w:val="2"/>
            <w14:ligatures w14:val="standardContextual"/>
          </w:rPr>
          <w:tab/>
        </w:r>
        <w:r w:rsidRPr="00DC2DD9">
          <w:rPr>
            <w:rStyle w:val="Lienhypertexte"/>
            <w:rFonts w:cstheme="minorHAnsi"/>
          </w:rPr>
          <w:t>MODE DE REGLEMENT</w:t>
        </w:r>
        <w:r>
          <w:rPr>
            <w:webHidden/>
          </w:rPr>
          <w:tab/>
        </w:r>
        <w:r>
          <w:rPr>
            <w:webHidden/>
          </w:rPr>
          <w:fldChar w:fldCharType="begin"/>
        </w:r>
        <w:r>
          <w:rPr>
            <w:webHidden/>
          </w:rPr>
          <w:instrText xml:space="preserve"> PAGEREF _Toc218527328 \h </w:instrText>
        </w:r>
        <w:r>
          <w:rPr>
            <w:webHidden/>
          </w:rPr>
        </w:r>
        <w:r>
          <w:rPr>
            <w:webHidden/>
          </w:rPr>
          <w:fldChar w:fldCharType="separate"/>
        </w:r>
        <w:r>
          <w:rPr>
            <w:webHidden/>
          </w:rPr>
          <w:t>9</w:t>
        </w:r>
        <w:r>
          <w:rPr>
            <w:webHidden/>
          </w:rPr>
          <w:fldChar w:fldCharType="end"/>
        </w:r>
      </w:hyperlink>
    </w:p>
    <w:p w14:paraId="50F697B6" w14:textId="074333F1"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29" w:history="1">
        <w:r w:rsidRPr="00DC2DD9">
          <w:rPr>
            <w:rStyle w:val="Lienhypertexte"/>
            <w:rFonts w:cstheme="minorHAnsi"/>
          </w:rPr>
          <w:t>6.1</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Délais de règlement</w:t>
        </w:r>
        <w:r>
          <w:rPr>
            <w:webHidden/>
          </w:rPr>
          <w:tab/>
        </w:r>
        <w:r>
          <w:rPr>
            <w:webHidden/>
          </w:rPr>
          <w:fldChar w:fldCharType="begin"/>
        </w:r>
        <w:r>
          <w:rPr>
            <w:webHidden/>
          </w:rPr>
          <w:instrText xml:space="preserve"> PAGEREF _Toc218527329 \h </w:instrText>
        </w:r>
        <w:r>
          <w:rPr>
            <w:webHidden/>
          </w:rPr>
        </w:r>
        <w:r>
          <w:rPr>
            <w:webHidden/>
          </w:rPr>
          <w:fldChar w:fldCharType="separate"/>
        </w:r>
        <w:r>
          <w:rPr>
            <w:webHidden/>
          </w:rPr>
          <w:t>9</w:t>
        </w:r>
        <w:r>
          <w:rPr>
            <w:webHidden/>
          </w:rPr>
          <w:fldChar w:fldCharType="end"/>
        </w:r>
      </w:hyperlink>
    </w:p>
    <w:p w14:paraId="1F26F6EA" w14:textId="1759A04E"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30" w:history="1">
        <w:r w:rsidRPr="00DC2DD9">
          <w:rPr>
            <w:rStyle w:val="Lienhypertexte"/>
            <w:rFonts w:cstheme="minorHAnsi"/>
          </w:rPr>
          <w:t>6.2</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Mode de règlement</w:t>
        </w:r>
        <w:r>
          <w:rPr>
            <w:webHidden/>
          </w:rPr>
          <w:tab/>
        </w:r>
        <w:r>
          <w:rPr>
            <w:webHidden/>
          </w:rPr>
          <w:fldChar w:fldCharType="begin"/>
        </w:r>
        <w:r>
          <w:rPr>
            <w:webHidden/>
          </w:rPr>
          <w:instrText xml:space="preserve"> PAGEREF _Toc218527330 \h </w:instrText>
        </w:r>
        <w:r>
          <w:rPr>
            <w:webHidden/>
          </w:rPr>
        </w:r>
        <w:r>
          <w:rPr>
            <w:webHidden/>
          </w:rPr>
          <w:fldChar w:fldCharType="separate"/>
        </w:r>
        <w:r>
          <w:rPr>
            <w:webHidden/>
          </w:rPr>
          <w:t>9</w:t>
        </w:r>
        <w:r>
          <w:rPr>
            <w:webHidden/>
          </w:rPr>
          <w:fldChar w:fldCharType="end"/>
        </w:r>
      </w:hyperlink>
    </w:p>
    <w:p w14:paraId="34DB21A9" w14:textId="7454FBEB"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31" w:history="1">
        <w:r w:rsidRPr="00DC2DD9">
          <w:rPr>
            <w:rStyle w:val="Lienhypertexte"/>
            <w:rFonts w:cstheme="minorHAnsi"/>
          </w:rPr>
          <w:t>6.3</w:t>
        </w:r>
        <w:r>
          <w:rPr>
            <w:rFonts w:asciiTheme="minorHAnsi" w:eastAsiaTheme="minorEastAsia" w:hAnsiTheme="minorHAnsi"/>
            <w:b w:val="0"/>
            <w:kern w:val="2"/>
            <w:sz w:val="24"/>
            <w:szCs w:val="24"/>
            <w:lang w:eastAsia="fr-FR"/>
            <w14:ligatures w14:val="standardContextual"/>
          </w:rPr>
          <w:tab/>
        </w:r>
        <w:r w:rsidRPr="00DC2DD9">
          <w:rPr>
            <w:rStyle w:val="Lienhypertexte"/>
            <w:rFonts w:cstheme="minorHAnsi"/>
          </w:rPr>
          <w:t>Avance</w:t>
        </w:r>
        <w:r>
          <w:rPr>
            <w:webHidden/>
          </w:rPr>
          <w:tab/>
        </w:r>
        <w:r>
          <w:rPr>
            <w:webHidden/>
          </w:rPr>
          <w:fldChar w:fldCharType="begin"/>
        </w:r>
        <w:r>
          <w:rPr>
            <w:webHidden/>
          </w:rPr>
          <w:instrText xml:space="preserve"> PAGEREF _Toc218527331 \h </w:instrText>
        </w:r>
        <w:r>
          <w:rPr>
            <w:webHidden/>
          </w:rPr>
        </w:r>
        <w:r>
          <w:rPr>
            <w:webHidden/>
          </w:rPr>
          <w:fldChar w:fldCharType="separate"/>
        </w:r>
        <w:r>
          <w:rPr>
            <w:webHidden/>
          </w:rPr>
          <w:t>9</w:t>
        </w:r>
        <w:r>
          <w:rPr>
            <w:webHidden/>
          </w:rPr>
          <w:fldChar w:fldCharType="end"/>
        </w:r>
      </w:hyperlink>
    </w:p>
    <w:p w14:paraId="55A72224" w14:textId="7BA834DB" w:rsidR="00102F40" w:rsidRDefault="00102F40">
      <w:pPr>
        <w:pStyle w:val="TM1"/>
        <w:rPr>
          <w:rFonts w:asciiTheme="minorHAnsi" w:eastAsiaTheme="minorEastAsia" w:hAnsiTheme="minorHAnsi"/>
          <w:b w:val="0"/>
          <w:kern w:val="2"/>
          <w14:ligatures w14:val="standardContextual"/>
        </w:rPr>
      </w:pPr>
      <w:hyperlink w:anchor="_Toc218527332" w:history="1">
        <w:r w:rsidRPr="00DC2DD9">
          <w:rPr>
            <w:rStyle w:val="Lienhypertexte"/>
            <w:rFonts w:cstheme="minorHAnsi"/>
          </w:rPr>
          <w:t>7</w:t>
        </w:r>
        <w:r>
          <w:rPr>
            <w:rFonts w:asciiTheme="minorHAnsi" w:eastAsiaTheme="minorEastAsia" w:hAnsiTheme="minorHAnsi"/>
            <w:b w:val="0"/>
            <w:kern w:val="2"/>
            <w14:ligatures w14:val="standardContextual"/>
          </w:rPr>
          <w:tab/>
        </w:r>
        <w:r w:rsidRPr="00DC2DD9">
          <w:rPr>
            <w:rStyle w:val="Lienhypertexte"/>
            <w:rFonts w:cstheme="minorHAnsi"/>
          </w:rPr>
          <w:t>PIECES A PRODUIRE PAR LE COCONTRACTANT</w:t>
        </w:r>
        <w:r>
          <w:rPr>
            <w:webHidden/>
          </w:rPr>
          <w:tab/>
        </w:r>
        <w:r>
          <w:rPr>
            <w:webHidden/>
          </w:rPr>
          <w:fldChar w:fldCharType="begin"/>
        </w:r>
        <w:r>
          <w:rPr>
            <w:webHidden/>
          </w:rPr>
          <w:instrText xml:space="preserve"> PAGEREF _Toc218527332 \h </w:instrText>
        </w:r>
        <w:r>
          <w:rPr>
            <w:webHidden/>
          </w:rPr>
        </w:r>
        <w:r>
          <w:rPr>
            <w:webHidden/>
          </w:rPr>
          <w:fldChar w:fldCharType="separate"/>
        </w:r>
        <w:r>
          <w:rPr>
            <w:webHidden/>
          </w:rPr>
          <w:t>9</w:t>
        </w:r>
        <w:r>
          <w:rPr>
            <w:webHidden/>
          </w:rPr>
          <w:fldChar w:fldCharType="end"/>
        </w:r>
      </w:hyperlink>
    </w:p>
    <w:p w14:paraId="07D59F71" w14:textId="56C028D0" w:rsidR="00102F40" w:rsidRDefault="00102F40">
      <w:pPr>
        <w:pStyle w:val="TM1"/>
        <w:rPr>
          <w:rFonts w:asciiTheme="minorHAnsi" w:eastAsiaTheme="minorEastAsia" w:hAnsiTheme="minorHAnsi"/>
          <w:b w:val="0"/>
          <w:kern w:val="2"/>
          <w14:ligatures w14:val="standardContextual"/>
        </w:rPr>
      </w:pPr>
      <w:hyperlink w:anchor="_Toc218527333" w:history="1">
        <w:r w:rsidRPr="00DC2DD9">
          <w:rPr>
            <w:rStyle w:val="Lienhypertexte"/>
            <w:rFonts w:cstheme="minorHAnsi"/>
          </w:rPr>
          <w:t>8</w:t>
        </w:r>
        <w:r>
          <w:rPr>
            <w:rFonts w:asciiTheme="minorHAnsi" w:eastAsiaTheme="minorEastAsia" w:hAnsiTheme="minorHAnsi"/>
            <w:b w:val="0"/>
            <w:kern w:val="2"/>
            <w14:ligatures w14:val="standardContextual"/>
          </w:rPr>
          <w:tab/>
        </w:r>
        <w:r w:rsidRPr="00DC2DD9">
          <w:rPr>
            <w:rStyle w:val="Lienhypertexte"/>
            <w:rFonts w:cstheme="minorHAnsi"/>
          </w:rPr>
          <w:t>APPROBATION DU MARCHE</w:t>
        </w:r>
        <w:r>
          <w:rPr>
            <w:webHidden/>
          </w:rPr>
          <w:tab/>
        </w:r>
        <w:r>
          <w:rPr>
            <w:webHidden/>
          </w:rPr>
          <w:fldChar w:fldCharType="begin"/>
        </w:r>
        <w:r>
          <w:rPr>
            <w:webHidden/>
          </w:rPr>
          <w:instrText xml:space="preserve"> PAGEREF _Toc218527333 \h </w:instrText>
        </w:r>
        <w:r>
          <w:rPr>
            <w:webHidden/>
          </w:rPr>
        </w:r>
        <w:r>
          <w:rPr>
            <w:webHidden/>
          </w:rPr>
          <w:fldChar w:fldCharType="separate"/>
        </w:r>
        <w:r>
          <w:rPr>
            <w:webHidden/>
          </w:rPr>
          <w:t>10</w:t>
        </w:r>
        <w:r>
          <w:rPr>
            <w:webHidden/>
          </w:rPr>
          <w:fldChar w:fldCharType="end"/>
        </w:r>
      </w:hyperlink>
    </w:p>
    <w:p w14:paraId="295255CB" w14:textId="57D49C58"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34" w:history="1">
        <w:r w:rsidRPr="00DC2DD9">
          <w:rPr>
            <w:rStyle w:val="Lienhypertexte"/>
          </w:rPr>
          <w:t>8.1</w:t>
        </w:r>
        <w:r>
          <w:rPr>
            <w:rFonts w:asciiTheme="minorHAnsi" w:eastAsiaTheme="minorEastAsia" w:hAnsiTheme="minorHAnsi"/>
            <w:b w:val="0"/>
            <w:kern w:val="2"/>
            <w:sz w:val="24"/>
            <w:szCs w:val="24"/>
            <w:lang w:eastAsia="fr-FR"/>
            <w14:ligatures w14:val="standardContextual"/>
          </w:rPr>
          <w:tab/>
        </w:r>
        <w:r w:rsidRPr="00DC2DD9">
          <w:rPr>
            <w:rStyle w:val="Lienhypertexte"/>
          </w:rPr>
          <w:t>Garantie Tous Risques chantier Phase 1 Passerelle (bâtiment C)</w:t>
        </w:r>
        <w:r>
          <w:rPr>
            <w:webHidden/>
          </w:rPr>
          <w:tab/>
        </w:r>
        <w:r>
          <w:rPr>
            <w:webHidden/>
          </w:rPr>
          <w:fldChar w:fldCharType="begin"/>
        </w:r>
        <w:r>
          <w:rPr>
            <w:webHidden/>
          </w:rPr>
          <w:instrText xml:space="preserve"> PAGEREF _Toc218527334 \h </w:instrText>
        </w:r>
        <w:r>
          <w:rPr>
            <w:webHidden/>
          </w:rPr>
        </w:r>
        <w:r>
          <w:rPr>
            <w:webHidden/>
          </w:rPr>
          <w:fldChar w:fldCharType="separate"/>
        </w:r>
        <w:r>
          <w:rPr>
            <w:webHidden/>
          </w:rPr>
          <w:t>10</w:t>
        </w:r>
        <w:r>
          <w:rPr>
            <w:webHidden/>
          </w:rPr>
          <w:fldChar w:fldCharType="end"/>
        </w:r>
      </w:hyperlink>
    </w:p>
    <w:p w14:paraId="56B218DF" w14:textId="23AF8540" w:rsidR="00102F40" w:rsidRDefault="00102F40">
      <w:pPr>
        <w:pStyle w:val="TM2"/>
        <w:rPr>
          <w:rFonts w:asciiTheme="minorHAnsi" w:eastAsiaTheme="minorEastAsia" w:hAnsiTheme="minorHAnsi"/>
          <w:b w:val="0"/>
          <w:kern w:val="2"/>
          <w:sz w:val="24"/>
          <w:szCs w:val="24"/>
          <w:lang w:eastAsia="fr-FR"/>
          <w14:ligatures w14:val="standardContextual"/>
        </w:rPr>
      </w:pPr>
      <w:hyperlink w:anchor="_Toc218527335" w:history="1">
        <w:r w:rsidRPr="00DC2DD9">
          <w:rPr>
            <w:rStyle w:val="Lienhypertexte"/>
          </w:rPr>
          <w:t>8.2</w:t>
        </w:r>
        <w:r>
          <w:rPr>
            <w:rFonts w:asciiTheme="minorHAnsi" w:eastAsiaTheme="minorEastAsia" w:hAnsiTheme="minorHAnsi"/>
            <w:b w:val="0"/>
            <w:kern w:val="2"/>
            <w:sz w:val="24"/>
            <w:szCs w:val="24"/>
            <w:lang w:eastAsia="fr-FR"/>
            <w14:ligatures w14:val="standardContextual"/>
          </w:rPr>
          <w:tab/>
        </w:r>
        <w:r w:rsidRPr="00DC2DD9">
          <w:rPr>
            <w:rStyle w:val="Lienhypertexte"/>
          </w:rPr>
          <w:t>Garantie Tous Risques chantier Phase 2 Centrale Vapeur</w:t>
        </w:r>
        <w:r>
          <w:rPr>
            <w:webHidden/>
          </w:rPr>
          <w:tab/>
        </w:r>
        <w:r>
          <w:rPr>
            <w:webHidden/>
          </w:rPr>
          <w:fldChar w:fldCharType="begin"/>
        </w:r>
        <w:r>
          <w:rPr>
            <w:webHidden/>
          </w:rPr>
          <w:instrText xml:space="preserve"> PAGEREF _Toc218527335 \h </w:instrText>
        </w:r>
        <w:r>
          <w:rPr>
            <w:webHidden/>
          </w:rPr>
        </w:r>
        <w:r>
          <w:rPr>
            <w:webHidden/>
          </w:rPr>
          <w:fldChar w:fldCharType="separate"/>
        </w:r>
        <w:r>
          <w:rPr>
            <w:webHidden/>
          </w:rPr>
          <w:t>10</w:t>
        </w:r>
        <w:r>
          <w:rPr>
            <w:webHidden/>
          </w:rPr>
          <w:fldChar w:fldCharType="end"/>
        </w:r>
      </w:hyperlink>
    </w:p>
    <w:p w14:paraId="5307606B" w14:textId="097111D6" w:rsidR="004E5C55" w:rsidRPr="001D0739" w:rsidRDefault="00C7440F" w:rsidP="004E5C55">
      <w:pPr>
        <w:tabs>
          <w:tab w:val="right" w:pos="9356"/>
        </w:tabs>
        <w:rPr>
          <w:rFonts w:asciiTheme="minorHAnsi" w:hAnsiTheme="minorHAnsi" w:cstheme="minorHAnsi"/>
          <w:b/>
          <w:noProof/>
          <w:color w:val="000000"/>
          <w:sz w:val="22"/>
        </w:rPr>
      </w:pPr>
      <w:r w:rsidRPr="001D0739">
        <w:rPr>
          <w:rFonts w:asciiTheme="minorHAnsi" w:hAnsiTheme="minorHAnsi" w:cstheme="minorHAnsi"/>
          <w:b/>
          <w:noProof/>
          <w:sz w:val="22"/>
        </w:rPr>
        <w:fldChar w:fldCharType="end"/>
      </w:r>
    </w:p>
    <w:p w14:paraId="5D0ABF7D" w14:textId="77777777" w:rsidR="004E5C55" w:rsidRPr="001D0739" w:rsidRDefault="004E5C55" w:rsidP="004E5C55">
      <w:pPr>
        <w:spacing w:after="200" w:line="276" w:lineRule="auto"/>
        <w:rPr>
          <w:rFonts w:asciiTheme="minorHAnsi" w:hAnsiTheme="minorHAnsi" w:cstheme="minorHAnsi"/>
          <w:b/>
          <w:noProof/>
          <w:color w:val="000000"/>
          <w:sz w:val="22"/>
        </w:rPr>
      </w:pPr>
      <w:r w:rsidRPr="001D0739">
        <w:rPr>
          <w:rFonts w:asciiTheme="minorHAnsi" w:hAnsiTheme="minorHAnsi" w:cstheme="minorHAnsi"/>
          <w:b/>
          <w:noProof/>
          <w:color w:val="000000"/>
          <w:sz w:val="22"/>
        </w:rPr>
        <w:br w:type="page"/>
      </w:r>
    </w:p>
    <w:p w14:paraId="0060F75B" w14:textId="77777777" w:rsidR="004E5C55" w:rsidRPr="001D0739" w:rsidRDefault="004E5C55" w:rsidP="004E5C55">
      <w:pPr>
        <w:pStyle w:val="04ARTICLE-Titre"/>
        <w:tabs>
          <w:tab w:val="clear" w:pos="1510"/>
        </w:tabs>
        <w:rPr>
          <w:rFonts w:asciiTheme="minorHAnsi" w:hAnsiTheme="minorHAnsi" w:cstheme="minorHAnsi"/>
          <w:sz w:val="22"/>
          <w:szCs w:val="22"/>
        </w:rPr>
      </w:pPr>
      <w:bookmarkStart w:id="8" w:name="_Toc218527316"/>
      <w:r w:rsidRPr="001D0739">
        <w:rPr>
          <w:rFonts w:asciiTheme="minorHAnsi" w:hAnsiTheme="minorHAnsi" w:cstheme="minorHAnsi"/>
          <w:sz w:val="22"/>
          <w:szCs w:val="22"/>
        </w:rPr>
        <w:lastRenderedPageBreak/>
        <w:t>CONTRACTANT</w:t>
      </w:r>
      <w:bookmarkEnd w:id="8"/>
    </w:p>
    <w:p w14:paraId="22FE027A" w14:textId="77777777" w:rsidR="004E5C55" w:rsidRPr="001D0739" w:rsidRDefault="004E5C55" w:rsidP="004E5C55">
      <w:pPr>
        <w:pStyle w:val="05ARTICLENiv1-Texte"/>
        <w:rPr>
          <w:rFonts w:asciiTheme="minorHAnsi" w:hAnsiTheme="minorHAnsi" w:cstheme="minorHAnsi"/>
          <w:b/>
          <w:sz w:val="22"/>
          <w:szCs w:val="22"/>
        </w:rPr>
      </w:pPr>
      <w:bookmarkStart w:id="9" w:name="_Toc534902934"/>
      <w:r w:rsidRPr="001D0739">
        <w:rPr>
          <w:rFonts w:asciiTheme="minorHAnsi" w:hAnsiTheme="minorHAnsi" w:cstheme="minorHAnsi"/>
          <w:b/>
          <w:sz w:val="22"/>
          <w:szCs w:val="22"/>
        </w:rPr>
        <w:t>Si compagnie seule :</w:t>
      </w:r>
    </w:p>
    <w:p w14:paraId="05B1C07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p>
    <w:p w14:paraId="0F3060CE"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(qualité) </w:t>
      </w:r>
      <w:r w:rsidRPr="001D0739">
        <w:rPr>
          <w:rFonts w:asciiTheme="minorHAnsi" w:hAnsiTheme="minorHAnsi" w:cstheme="minorHAnsi"/>
          <w:sz w:val="22"/>
          <w:szCs w:val="22"/>
        </w:rPr>
        <w:tab/>
      </w:r>
    </w:p>
    <w:p w14:paraId="4DFE89B0"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suivant pouvoir en date du………………………………………………………………………..</w:t>
      </w:r>
    </w:p>
    <w:p w14:paraId="38F5106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agissant au nom et pour le compte de la Cie……………………….. …………..</w:t>
      </w:r>
    </w:p>
    <w:p w14:paraId="2C826B9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régie par le Code des Assurances</w:t>
      </w:r>
    </w:p>
    <w:p w14:paraId="2265B66E"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Forme sociale………………………………………au capital de ……………………………………</w:t>
      </w:r>
    </w:p>
    <w:p w14:paraId="33144D2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Ayant son siège social à………………………………………………………………………..............</w:t>
      </w:r>
    </w:p>
    <w:p w14:paraId="2CE013E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Inscrite au RCS de…………………………………………….. sous le n°……………………………</w:t>
      </w:r>
    </w:p>
    <w:p w14:paraId="2B676240" w14:textId="77777777" w:rsidR="004E5C55" w:rsidRPr="001D0739" w:rsidRDefault="004E5C55" w:rsidP="004E5C55">
      <w:pPr>
        <w:pStyle w:val="05ARTICLENiv1-Texte"/>
        <w:rPr>
          <w:rFonts w:asciiTheme="minorHAnsi" w:hAnsiTheme="minorHAnsi" w:cstheme="minorHAnsi"/>
          <w:sz w:val="22"/>
          <w:szCs w:val="22"/>
        </w:rPr>
      </w:pPr>
    </w:p>
    <w:p w14:paraId="3830FDFA"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Si agent général :</w:t>
      </w:r>
    </w:p>
    <w:p w14:paraId="4A8C39A9"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p>
    <w:p w14:paraId="008CDA1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représentant le Cabinet…………………………………………………………………………….</w:t>
      </w:r>
    </w:p>
    <w:p w14:paraId="3696979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Faisant élection de domicile à……………………………………………………………………..</w:t>
      </w:r>
    </w:p>
    <w:p w14:paraId="4A4163E7"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 au RCS de………………………………………….sous le n°……………………………</w:t>
      </w:r>
    </w:p>
    <w:p w14:paraId="49A26C2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agissant au nom et pour le compte de la Cie……………………….. …………..</w:t>
      </w:r>
    </w:p>
    <w:p w14:paraId="771B3EAC"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Société régie par le Code des Assurances </w:t>
      </w:r>
    </w:p>
    <w:p w14:paraId="6B404305"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Forme sociale………………………………………au capital de ……………………………………</w:t>
      </w:r>
    </w:p>
    <w:p w14:paraId="1B57FE7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Ayant son siège social à………………………………………………………………………..............</w:t>
      </w:r>
    </w:p>
    <w:p w14:paraId="19C916FC"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Inscrite au RCS sous le n°……………………………</w:t>
      </w:r>
    </w:p>
    <w:p w14:paraId="1A803E15" w14:textId="076771BC"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en tant qu’agent général dûment habilité </w:t>
      </w:r>
    </w:p>
    <w:p w14:paraId="44DA7BF4"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Si courtier :</w:t>
      </w:r>
    </w:p>
    <w:p w14:paraId="0CD20EB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p>
    <w:p w14:paraId="718A67F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représentant le Cabinet…………………………………………………………………………….</w:t>
      </w:r>
    </w:p>
    <w:p w14:paraId="65C3CD3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de Courtage en assurances</w:t>
      </w:r>
    </w:p>
    <w:p w14:paraId="23A3B5E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Faisant élection de domicile à……………………………………………………………………..</w:t>
      </w:r>
    </w:p>
    <w:p w14:paraId="5A8553D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 au RCS de………………………………………….sous le n°……………………………</w:t>
      </w:r>
    </w:p>
    <w:p w14:paraId="47EEA73D"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Dûment habilité suivant mandat en date du ………………………à engager la Cie ci-après mentionnée :</w:t>
      </w:r>
    </w:p>
    <w:p w14:paraId="2992AF38"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Nom :</w:t>
      </w:r>
    </w:p>
    <w:p w14:paraId="7B58CBE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ayant son siège social à.........................................................................................</w:t>
      </w:r>
    </w:p>
    <w:p w14:paraId="189492CD"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et faisant élection de domicile à..............................................................................</w:t>
      </w:r>
    </w:p>
    <w:p w14:paraId="16D0896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régie par le Code des Assurances</w:t>
      </w:r>
    </w:p>
    <w:p w14:paraId="59351B5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Au capital de.......................................................</w:t>
      </w:r>
    </w:p>
    <w:p w14:paraId="65661B3D"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Inscrite au RCS de ..............................................</w:t>
      </w:r>
    </w:p>
    <w:p w14:paraId="192FD61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Sous le N°............................................................</w:t>
      </w:r>
    </w:p>
    <w:p w14:paraId="5B341B06" w14:textId="77777777" w:rsidR="004E5C55" w:rsidRPr="001D0739" w:rsidRDefault="004E5C55" w:rsidP="004E5C55">
      <w:pPr>
        <w:tabs>
          <w:tab w:val="left" w:leader="dot" w:pos="9072"/>
        </w:tabs>
        <w:spacing w:after="120"/>
        <w:jc w:val="center"/>
        <w:rPr>
          <w:rFonts w:asciiTheme="minorHAnsi" w:hAnsiTheme="minorHAnsi" w:cstheme="minorHAnsi"/>
          <w:sz w:val="22"/>
        </w:rPr>
      </w:pPr>
      <w:r w:rsidRPr="001D0739">
        <w:rPr>
          <w:rFonts w:asciiTheme="minorHAnsi" w:hAnsiTheme="minorHAnsi" w:cstheme="minorHAnsi"/>
          <w:sz w:val="22"/>
        </w:rPr>
        <w:br w:type="page"/>
      </w:r>
    </w:p>
    <w:p w14:paraId="78FD8EA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lastRenderedPageBreak/>
        <w:t>Après avoir pris connaissance du :</w:t>
      </w:r>
    </w:p>
    <w:p w14:paraId="32562523" w14:textId="77777777" w:rsidR="004E5C55" w:rsidRPr="001D0739" w:rsidRDefault="004E5C55" w:rsidP="004E5C55">
      <w:pPr>
        <w:pStyle w:val="05ARTICLENiv1-TableauPuce1"/>
        <w:rPr>
          <w:rFonts w:asciiTheme="minorHAnsi" w:hAnsiTheme="minorHAnsi" w:cstheme="minorHAnsi"/>
          <w:sz w:val="22"/>
          <w:szCs w:val="22"/>
        </w:rPr>
      </w:pPr>
      <w:r w:rsidRPr="001D0739">
        <w:rPr>
          <w:rFonts w:asciiTheme="minorHAnsi" w:hAnsiTheme="minorHAnsi" w:cstheme="minorHAnsi"/>
          <w:sz w:val="22"/>
          <w:szCs w:val="22"/>
        </w:rPr>
        <w:t>Cahier des charges</w:t>
      </w:r>
    </w:p>
    <w:p w14:paraId="2DDB776C" w14:textId="77777777" w:rsidR="004E5C55" w:rsidRPr="001D0739" w:rsidRDefault="004E5C55" w:rsidP="004E5C55">
      <w:pPr>
        <w:pStyle w:val="05ARTICLENiv1-TableauPuce1"/>
        <w:rPr>
          <w:rFonts w:asciiTheme="minorHAnsi" w:hAnsiTheme="minorHAnsi" w:cstheme="minorHAnsi"/>
          <w:sz w:val="22"/>
          <w:szCs w:val="22"/>
        </w:rPr>
      </w:pPr>
      <w:r w:rsidRPr="001D0739">
        <w:rPr>
          <w:rFonts w:asciiTheme="minorHAnsi" w:hAnsiTheme="minorHAnsi" w:cstheme="minorHAnsi"/>
          <w:sz w:val="22"/>
          <w:szCs w:val="22"/>
        </w:rPr>
        <w:t>Cahier des Clauses Administratives Particulières (CCAP),</w:t>
      </w:r>
    </w:p>
    <w:p w14:paraId="142349D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Et des documents qui y sont mentionnés </w:t>
      </w:r>
    </w:p>
    <w:p w14:paraId="28D40A4E"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ENGAGE la ou les Compagnie(s) ci-avant mentionnée(s)</w:t>
      </w:r>
    </w:p>
    <w:p w14:paraId="699C265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conformément aux stipulations des documents visés ci-dessus, à exécuter les prestations de services d’assurance dans les conditions ci-après définies, lesquelles constituent mon (son) offre.</w:t>
      </w:r>
    </w:p>
    <w:p w14:paraId="4B2F31BC" w14:textId="77777777" w:rsidR="004E5C55" w:rsidRPr="001D0739" w:rsidRDefault="004E5C55" w:rsidP="004E5C55">
      <w:pPr>
        <w:pStyle w:val="04ARTICLE-Titre"/>
        <w:tabs>
          <w:tab w:val="clear" w:pos="1510"/>
        </w:tabs>
        <w:rPr>
          <w:rFonts w:asciiTheme="minorHAnsi" w:hAnsiTheme="minorHAnsi" w:cstheme="minorHAnsi"/>
          <w:sz w:val="22"/>
          <w:szCs w:val="22"/>
        </w:rPr>
      </w:pPr>
      <w:bookmarkStart w:id="10" w:name="_Toc218527317"/>
      <w:r w:rsidRPr="001D0739">
        <w:rPr>
          <w:rFonts w:asciiTheme="minorHAnsi" w:hAnsiTheme="minorHAnsi" w:cstheme="minorHAnsi"/>
          <w:sz w:val="22"/>
          <w:szCs w:val="22"/>
        </w:rPr>
        <w:t>Garantie</w:t>
      </w:r>
      <w:bookmarkEnd w:id="9"/>
      <w:r w:rsidRPr="001D0739">
        <w:rPr>
          <w:rFonts w:asciiTheme="minorHAnsi" w:hAnsiTheme="minorHAnsi" w:cstheme="minorHAnsi"/>
          <w:sz w:val="22"/>
          <w:szCs w:val="22"/>
        </w:rPr>
        <w:t>s</w:t>
      </w:r>
      <w:bookmarkEnd w:id="10"/>
    </w:p>
    <w:p w14:paraId="6C93D0A9"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Les Assureurs déclarent avoir eu connaissance de tous les renseignements nécessaires à une juste appréciation des risques et acceptent de garantir les assurés selon les principes de ce cadre de garantie.</w:t>
      </w:r>
    </w:p>
    <w:p w14:paraId="6D6A767F" w14:textId="77777777" w:rsidR="00D8752C" w:rsidRPr="00102F40" w:rsidRDefault="00D8752C" w:rsidP="00D8752C">
      <w:pPr>
        <w:pStyle w:val="05ARTICLENiv1-SsTitre"/>
        <w:numPr>
          <w:ilvl w:val="1"/>
          <w:numId w:val="18"/>
        </w:numPr>
        <w:rPr>
          <w:rStyle w:val="05ARTICLENiv1-N"/>
          <w:rFonts w:asciiTheme="minorHAnsi" w:hAnsiTheme="minorHAnsi" w:cstheme="minorHAnsi"/>
          <w:color w:val="00204F"/>
          <w:szCs w:val="22"/>
        </w:rPr>
      </w:pPr>
      <w:bookmarkStart w:id="11" w:name="_Toc533087819"/>
      <w:bookmarkStart w:id="12" w:name="_Toc34305006"/>
      <w:bookmarkStart w:id="13" w:name="_Toc218527318"/>
      <w:bookmarkStart w:id="14" w:name="_Toc34305007"/>
      <w:r w:rsidRPr="00102F40">
        <w:rPr>
          <w:rStyle w:val="05ARTICLENiv1-N"/>
          <w:rFonts w:asciiTheme="minorHAnsi" w:hAnsiTheme="minorHAnsi" w:cstheme="minorHAnsi"/>
          <w:color w:val="00204F"/>
          <w:szCs w:val="22"/>
        </w:rPr>
        <w:t>Garanties Tous Risques Chantier</w:t>
      </w:r>
      <w:bookmarkEnd w:id="11"/>
      <w:bookmarkEnd w:id="12"/>
      <w:bookmarkEnd w:id="13"/>
    </w:p>
    <w:p w14:paraId="2850DFAC" w14:textId="6E1CC271" w:rsidR="00D8752C" w:rsidRPr="00102F40" w:rsidRDefault="00D8752C" w:rsidP="00D8752C">
      <w:pPr>
        <w:pStyle w:val="06ARTICLENiv2-SsTitre"/>
        <w:numPr>
          <w:ilvl w:val="2"/>
          <w:numId w:val="18"/>
        </w:numPr>
        <w:ind w:left="1134" w:hanging="645"/>
        <w:rPr>
          <w:rStyle w:val="05ARTICLENiv1-N"/>
          <w:rFonts w:asciiTheme="minorHAnsi" w:hAnsiTheme="minorHAnsi" w:cstheme="minorHAnsi"/>
          <w:color w:val="595959" w:themeColor="text1" w:themeTint="A6"/>
          <w:szCs w:val="22"/>
        </w:rPr>
      </w:pPr>
      <w:r w:rsidRPr="00102F40">
        <w:rPr>
          <w:rStyle w:val="05ARTICLENiv1-N"/>
          <w:rFonts w:asciiTheme="minorHAnsi" w:hAnsiTheme="minorHAnsi" w:cstheme="minorHAnsi"/>
          <w:color w:val="595959" w:themeColor="text1" w:themeTint="A6"/>
          <w:szCs w:val="22"/>
        </w:rPr>
        <w:t>Dommages Passerelle métallique – Batiment C</w:t>
      </w:r>
    </w:p>
    <w:tbl>
      <w:tblPr>
        <w:tblW w:w="97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685"/>
        <w:gridCol w:w="3969"/>
        <w:gridCol w:w="2126"/>
      </w:tblGrid>
      <w:tr w:rsidR="00D8752C" w14:paraId="0AF238A6" w14:textId="77777777">
        <w:tc>
          <w:tcPr>
            <w:tcW w:w="3686"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41A194F0" w14:textId="77777777" w:rsidR="00D8752C" w:rsidRDefault="00D8752C">
            <w:pPr>
              <w:pStyle w:val="05ARTICLENiv1-Tableaugras"/>
              <w:spacing w:line="276" w:lineRule="auto"/>
              <w:jc w:val="center"/>
              <w:rPr>
                <w:sz w:val="22"/>
                <w:lang w:eastAsia="en-US"/>
              </w:rPr>
            </w:pPr>
            <w:r>
              <w:rPr>
                <w:rFonts w:asciiTheme="minorHAnsi" w:hAnsiTheme="minorHAnsi" w:cstheme="minorHAnsi"/>
                <w:sz w:val="22"/>
                <w:szCs w:val="22"/>
                <w:lang w:eastAsia="en-US"/>
              </w:rPr>
              <w:t>Nature de la garantie</w:t>
            </w:r>
          </w:p>
        </w:tc>
        <w:tc>
          <w:tcPr>
            <w:tcW w:w="3969"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6EDB91A7"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Montants garantis</w:t>
            </w:r>
          </w:p>
        </w:tc>
        <w:tc>
          <w:tcPr>
            <w:tcW w:w="2126" w:type="dxa"/>
            <w:tcBorders>
              <w:top w:val="single" w:sz="2" w:space="0" w:color="auto"/>
              <w:left w:val="single" w:sz="2" w:space="0" w:color="auto"/>
              <w:bottom w:val="single" w:sz="2" w:space="0" w:color="auto"/>
              <w:right w:val="single" w:sz="2" w:space="0" w:color="auto"/>
            </w:tcBorders>
            <w:shd w:val="clear" w:color="auto" w:fill="C0C0C0"/>
            <w:vAlign w:val="center"/>
          </w:tcPr>
          <w:p w14:paraId="786FA508"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Franchise générale par sinistre</w:t>
            </w:r>
          </w:p>
          <w:p w14:paraId="6E1B1D5D" w14:textId="77777777" w:rsidR="00D8752C" w:rsidRDefault="00D8752C">
            <w:pPr>
              <w:pStyle w:val="05ARTICLENiv1-Tableaugras"/>
              <w:spacing w:line="276" w:lineRule="auto"/>
              <w:jc w:val="center"/>
              <w:rPr>
                <w:rFonts w:asciiTheme="minorHAnsi" w:hAnsiTheme="minorHAnsi" w:cstheme="minorHAnsi"/>
                <w:sz w:val="22"/>
                <w:szCs w:val="22"/>
                <w:lang w:eastAsia="en-US"/>
              </w:rPr>
            </w:pPr>
          </w:p>
          <w:p w14:paraId="2142638F"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Solution de base</w:t>
            </w:r>
          </w:p>
        </w:tc>
      </w:tr>
      <w:tr w:rsidR="00D8752C" w14:paraId="07E15CE4" w14:textId="77777777">
        <w:tc>
          <w:tcPr>
            <w:tcW w:w="3686" w:type="dxa"/>
            <w:tcBorders>
              <w:top w:val="single" w:sz="2" w:space="0" w:color="auto"/>
              <w:left w:val="single" w:sz="2" w:space="0" w:color="auto"/>
              <w:bottom w:val="single" w:sz="2" w:space="0" w:color="auto"/>
              <w:right w:val="single" w:sz="2" w:space="0" w:color="auto"/>
            </w:tcBorders>
          </w:tcPr>
          <w:p w14:paraId="0973E7AA"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Garantie de base :</w:t>
            </w:r>
          </w:p>
          <w:p w14:paraId="3E8B1071" w14:textId="77777777" w:rsidR="00D8752C" w:rsidRDefault="00D8752C">
            <w:pPr>
              <w:pStyle w:val="05ARTICLENiv1-Tableaugras"/>
              <w:spacing w:line="276" w:lineRule="auto"/>
              <w:rPr>
                <w:rFonts w:asciiTheme="minorHAnsi" w:hAnsiTheme="minorHAnsi" w:cstheme="minorHAnsi"/>
                <w:sz w:val="22"/>
                <w:szCs w:val="22"/>
                <w:lang w:eastAsia="en-US"/>
              </w:rPr>
            </w:pPr>
          </w:p>
          <w:p w14:paraId="780294EA"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Dommages aux travaux neufs</w:t>
            </w:r>
          </w:p>
          <w:p w14:paraId="1617DB5B" w14:textId="77777777" w:rsidR="00D8752C" w:rsidRDefault="00D8752C">
            <w:pPr>
              <w:pStyle w:val="05ARTICLENiv1-Tableaugras"/>
              <w:spacing w:line="276" w:lineRule="auto"/>
              <w:rPr>
                <w:rFonts w:asciiTheme="minorHAnsi" w:hAnsiTheme="minorHAnsi" w:cstheme="minorHAnsi"/>
                <w:sz w:val="22"/>
                <w:szCs w:val="22"/>
                <w:lang w:eastAsia="en-US"/>
              </w:rPr>
            </w:pPr>
          </w:p>
          <w:p w14:paraId="2C46FFC3"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maintenance visite</w:t>
            </w:r>
          </w:p>
          <w:p w14:paraId="3ACE9D2E" w14:textId="77777777" w:rsidR="00D8752C" w:rsidRDefault="00D8752C">
            <w:pPr>
              <w:pStyle w:val="05ARTICLENiv1-Tableaugras"/>
              <w:spacing w:line="276" w:lineRule="auto"/>
              <w:rPr>
                <w:rFonts w:asciiTheme="minorHAnsi" w:hAnsiTheme="minorHAnsi" w:cstheme="minorHAnsi"/>
                <w:sz w:val="22"/>
                <w:szCs w:val="22"/>
                <w:lang w:eastAsia="en-US"/>
              </w:rPr>
            </w:pPr>
          </w:p>
          <w:p w14:paraId="2370B02D" w14:textId="77777777" w:rsidR="00D8752C" w:rsidRDefault="00D8752C">
            <w:pPr>
              <w:pStyle w:val="05ARTICLENiv1-Tableaugras"/>
              <w:spacing w:line="276" w:lineRule="auto"/>
              <w:rPr>
                <w:rFonts w:asciiTheme="minorHAnsi" w:hAnsiTheme="minorHAnsi" w:cstheme="minorHAnsi"/>
                <w:sz w:val="22"/>
                <w:szCs w:val="22"/>
                <w:lang w:eastAsia="en-US"/>
              </w:rPr>
            </w:pPr>
          </w:p>
          <w:p w14:paraId="3523663F" w14:textId="77777777" w:rsidR="00D8752C" w:rsidRDefault="00D8752C">
            <w:pPr>
              <w:pStyle w:val="05ARTICLENiv1-Tableaugras"/>
              <w:spacing w:line="276" w:lineRule="auto"/>
              <w:rPr>
                <w:rFonts w:asciiTheme="minorHAnsi" w:hAnsiTheme="minorHAnsi" w:cstheme="minorHAnsi"/>
                <w:sz w:val="22"/>
                <w:szCs w:val="22"/>
                <w:lang w:eastAsia="en-US"/>
              </w:rPr>
            </w:pPr>
          </w:p>
        </w:tc>
        <w:tc>
          <w:tcPr>
            <w:tcW w:w="3969" w:type="dxa"/>
            <w:tcBorders>
              <w:top w:val="single" w:sz="2" w:space="0" w:color="auto"/>
              <w:left w:val="single" w:sz="2" w:space="0" w:color="auto"/>
              <w:bottom w:val="single" w:sz="2" w:space="0" w:color="auto"/>
              <w:right w:val="single" w:sz="2" w:space="0" w:color="auto"/>
            </w:tcBorders>
            <w:vAlign w:val="center"/>
          </w:tcPr>
          <w:p w14:paraId="2A1645B2" w14:textId="519F97A8" w:rsidR="00D8752C" w:rsidRDefault="00D8752C">
            <w:pPr>
              <w:pStyle w:val="05ARTICLENiv1-Texte"/>
              <w:spacing w:line="276" w:lineRule="auto"/>
              <w:jc w:val="center"/>
              <w:rPr>
                <w:rFonts w:asciiTheme="minorHAnsi" w:hAnsiTheme="minorHAnsi" w:cstheme="minorHAnsi"/>
                <w:sz w:val="22"/>
                <w:szCs w:val="22"/>
                <w:lang w:eastAsia="en-US"/>
              </w:rPr>
            </w:pPr>
            <w:r>
              <w:rPr>
                <w:lang w:eastAsia="en-US"/>
              </w:rPr>
              <mc:AlternateContent>
                <mc:Choice Requires="wps">
                  <w:drawing>
                    <wp:anchor distT="0" distB="0" distL="114300" distR="114300" simplePos="0" relativeHeight="251660288" behindDoc="0" locked="0" layoutInCell="1" allowOverlap="1" wp14:anchorId="76D1833D" wp14:editId="029CBA31">
                      <wp:simplePos x="0" y="0"/>
                      <wp:positionH relativeFrom="column">
                        <wp:posOffset>64135</wp:posOffset>
                      </wp:positionH>
                      <wp:positionV relativeFrom="paragraph">
                        <wp:posOffset>225425</wp:posOffset>
                      </wp:positionV>
                      <wp:extent cx="146050" cy="794385"/>
                      <wp:effectExtent l="0" t="0" r="25400" b="24765"/>
                      <wp:wrapNone/>
                      <wp:docPr id="1755141420" name="Accolade fermant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794385"/>
                              </a:xfrm>
                              <a:prstGeom prst="rightBrace">
                                <a:avLst>
                                  <a:gd name="adj1" fmla="val 445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A771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8" o:spid="_x0000_s1026" type="#_x0000_t88" style="position:absolute;margin-left:5.05pt;margin-top:17.75pt;width:11.5pt;height:6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" adj="1769"/>
                  </w:pict>
                </mc:Fallback>
              </mc:AlternateContent>
            </w:r>
            <w:r>
              <w:rPr>
                <w:rFonts w:asciiTheme="minorHAnsi" w:hAnsiTheme="minorHAnsi" w:cstheme="minorHAnsi"/>
                <w:sz w:val="22"/>
                <w:szCs w:val="22"/>
                <w:lang w:eastAsia="en-US"/>
              </w:rPr>
              <w:t>Montant prévisionnel des travaux et Honoraires</w:t>
            </w:r>
          </w:p>
          <w:p w14:paraId="337C8A18"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fldChar w:fldCharType="begin">
                <w:ffData>
                  <w:name w:val="CaseACocher1"/>
                  <w:enabled/>
                  <w:calcOnExit w:val="0"/>
                  <w:checkBox>
                    <w:sizeAuto/>
                    <w:default w:val="0"/>
                  </w:checkBox>
                </w:ffData>
              </w:fldChar>
            </w:r>
            <w:bookmarkStart w:id="15" w:name="CaseACocher1"/>
            <w:r>
              <w:rPr>
                <w:rFonts w:asciiTheme="minorHAnsi" w:hAnsiTheme="minorHAnsi" w:cstheme="minorHAnsi"/>
                <w:sz w:val="22"/>
                <w:szCs w:val="22"/>
                <w:lang w:eastAsia="en-US"/>
              </w:rPr>
              <w:instrText xml:space="preserve"> FORMCHECKBOX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Pr>
                <w:lang w:eastAsia="en-US"/>
              </w:rPr>
              <w:fldChar w:fldCharType="end"/>
            </w:r>
            <w:bookmarkEnd w:id="15"/>
            <w:r>
              <w:rPr>
                <w:rFonts w:asciiTheme="minorHAnsi" w:hAnsiTheme="minorHAnsi" w:cstheme="minorHAnsi"/>
                <w:sz w:val="22"/>
                <w:szCs w:val="22"/>
                <w:lang w:eastAsia="en-US"/>
              </w:rPr>
              <w:t xml:space="preserve">  HT    OU     </w:t>
            </w:r>
            <w:r>
              <w:rPr>
                <w:rFonts w:asciiTheme="minorHAnsi" w:hAnsiTheme="minorHAnsi" w:cstheme="minorHAnsi"/>
                <w:sz w:val="22"/>
                <w:szCs w:val="22"/>
                <w:lang w:eastAsia="en-US"/>
              </w:rPr>
              <w:fldChar w:fldCharType="begin">
                <w:ffData>
                  <w:name w:val="CaseACocher2"/>
                  <w:enabled/>
                  <w:calcOnExit w:val="0"/>
                  <w:checkBox>
                    <w:sizeAuto/>
                    <w:default w:val="1"/>
                  </w:checkBox>
                </w:ffData>
              </w:fldChar>
            </w:r>
            <w:bookmarkStart w:id="16" w:name="CaseACocher2"/>
            <w:r>
              <w:rPr>
                <w:rFonts w:asciiTheme="minorHAnsi" w:hAnsiTheme="minorHAnsi" w:cstheme="minorHAnsi"/>
                <w:sz w:val="22"/>
                <w:szCs w:val="22"/>
                <w:lang w:eastAsia="en-US"/>
              </w:rPr>
              <w:instrText xml:space="preserve"> FORMCHECKBOX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Pr>
                <w:lang w:eastAsia="en-US"/>
              </w:rPr>
              <w:fldChar w:fldCharType="end"/>
            </w:r>
            <w:bookmarkEnd w:id="16"/>
            <w:r>
              <w:rPr>
                <w:rFonts w:asciiTheme="minorHAnsi" w:hAnsiTheme="minorHAnsi" w:cstheme="minorHAnsi"/>
                <w:sz w:val="22"/>
                <w:szCs w:val="22"/>
                <w:lang w:eastAsia="en-US"/>
              </w:rPr>
              <w:t xml:space="preserve"> TTC</w:t>
            </w:r>
          </w:p>
          <w:p w14:paraId="4BCA78AF" w14:textId="77777777" w:rsidR="00D8752C" w:rsidRDefault="00D8752C">
            <w:pPr>
              <w:pStyle w:val="05ARTICLENiv1-Texte"/>
              <w:spacing w:line="276" w:lineRule="auto"/>
              <w:jc w:val="center"/>
              <w:rPr>
                <w:rFonts w:asciiTheme="minorHAnsi" w:hAnsiTheme="minorHAnsi" w:cstheme="minorHAnsi"/>
                <w:sz w:val="22"/>
                <w:szCs w:val="22"/>
                <w:lang w:eastAsia="en-US"/>
              </w:rPr>
            </w:pPr>
          </w:p>
          <w:p w14:paraId="3184B3BB" w14:textId="77777777" w:rsidR="00D8752C" w:rsidRDefault="00D8752C">
            <w:pPr>
              <w:pStyle w:val="05ARTICLENiv1-Texte"/>
              <w:spacing w:line="276" w:lineRule="auto"/>
              <w:jc w:val="center"/>
              <w:rPr>
                <w:rFonts w:asciiTheme="minorHAnsi" w:hAnsiTheme="minorHAnsi" w:cstheme="minorHAnsi"/>
                <w:sz w:val="22"/>
                <w:szCs w:val="22"/>
                <w:lang w:eastAsia="en-US"/>
              </w:rPr>
            </w:pPr>
          </w:p>
          <w:p w14:paraId="4AEFE4D3" w14:textId="0A8CF430" w:rsidR="00D8752C" w:rsidRDefault="00D8752C">
            <w:pPr>
              <w:pStyle w:val="05ARTICLENiv1-Texte"/>
              <w:spacing w:line="276" w:lineRule="auto"/>
              <w:jc w:val="center"/>
              <w:rPr>
                <w:rFonts w:asciiTheme="minorHAnsi" w:hAnsiTheme="minorHAnsi" w:cstheme="minorHAnsi"/>
                <w:b/>
                <w:sz w:val="22"/>
                <w:szCs w:val="22"/>
                <w:lang w:eastAsia="en-US"/>
              </w:rPr>
            </w:pPr>
            <w:r w:rsidRPr="00151807">
              <w:rPr>
                <w:rFonts w:ascii="Calibri" w:hAnsi="Calibri" w:cs="Calibri"/>
                <w:bCs/>
                <w:sz w:val="22"/>
                <w:szCs w:val="24"/>
                <w:highlight w:val="yellow"/>
              </w:rPr>
              <w:t>832 783,50 €HT soit 999 340,20 €TTC</w:t>
            </w:r>
          </w:p>
        </w:tc>
        <w:tc>
          <w:tcPr>
            <w:tcW w:w="2126" w:type="dxa"/>
            <w:tcBorders>
              <w:top w:val="single" w:sz="2" w:space="0" w:color="auto"/>
              <w:left w:val="single" w:sz="2" w:space="0" w:color="auto"/>
              <w:bottom w:val="single" w:sz="2" w:space="0" w:color="auto"/>
              <w:right w:val="single" w:sz="2" w:space="0" w:color="auto"/>
            </w:tcBorders>
            <w:vAlign w:val="center"/>
            <w:hideMark/>
          </w:tcPr>
          <w:p w14:paraId="702A4EF6" w14:textId="188DD65F" w:rsidR="00D8752C" w:rsidRDefault="00D8752C">
            <w:pPr>
              <w:pStyle w:val="05ARTICLENiv1-Texte"/>
              <w:spacing w:line="276" w:lineRule="auto"/>
              <w:jc w:val="center"/>
              <w:rPr>
                <w:rFonts w:asciiTheme="minorHAnsi" w:hAnsiTheme="minorHAnsi" w:cstheme="minorHAnsi"/>
                <w:sz w:val="22"/>
                <w:szCs w:val="22"/>
                <w:lang w:eastAsia="en-US"/>
              </w:rPr>
            </w:pPr>
            <w:r>
              <w:rPr>
                <w:lang w:eastAsia="en-US"/>
              </w:rPr>
              <mc:AlternateContent>
                <mc:Choice Requires="wps">
                  <w:drawing>
                    <wp:anchor distT="0" distB="0" distL="114300" distR="114300" simplePos="0" relativeHeight="251659264" behindDoc="0" locked="0" layoutInCell="1" allowOverlap="1" wp14:anchorId="5EA4A568" wp14:editId="4455543F">
                      <wp:simplePos x="0" y="0"/>
                      <wp:positionH relativeFrom="column">
                        <wp:posOffset>635</wp:posOffset>
                      </wp:positionH>
                      <wp:positionV relativeFrom="paragraph">
                        <wp:posOffset>38735</wp:posOffset>
                      </wp:positionV>
                      <wp:extent cx="113665" cy="1148080"/>
                      <wp:effectExtent l="0" t="0" r="19685" b="13970"/>
                      <wp:wrapNone/>
                      <wp:docPr id="1311057342" name="Accolade fermant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148080"/>
                              </a:xfrm>
                              <a:prstGeom prst="rightBrace">
                                <a:avLst>
                                  <a:gd name="adj1" fmla="val 841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696D9" id="Accolade fermante 7" o:spid="_x0000_s1026" type="#_x0000_t88" style="position:absolute;margin-left:.05pt;margin-top:3.05pt;width:8.95pt;height:9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"/>
                  </w:pict>
                </mc:Fallback>
              </mc:AlternateContent>
            </w:r>
            <w:r>
              <w:rPr>
                <w:rFonts w:asciiTheme="minorHAnsi" w:hAnsiTheme="minorHAnsi" w:cstheme="minorHAnsi"/>
                <w:sz w:val="22"/>
                <w:szCs w:val="22"/>
                <w:lang w:eastAsia="en-US"/>
              </w:rPr>
              <w:t>………………EUR</w:t>
            </w:r>
          </w:p>
          <w:p w14:paraId="22242B2E"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Ou</w:t>
            </w:r>
          </w:p>
          <w:p w14:paraId="60994845"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 du coût du sinistre  avec :</w:t>
            </w:r>
          </w:p>
          <w:p w14:paraId="7376609F"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Un minimum de …………………EUR</w:t>
            </w:r>
          </w:p>
          <w:p w14:paraId="1F65A0A3"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Et un maximum de</w:t>
            </w:r>
          </w:p>
          <w:p w14:paraId="18D03DD9" w14:textId="77777777" w:rsidR="00D8752C" w:rsidRDefault="00D8752C">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…………………EUR</w:t>
            </w:r>
          </w:p>
        </w:tc>
      </w:tr>
    </w:tbl>
    <w:p w14:paraId="6BB54D00" w14:textId="77777777" w:rsidR="00D8752C" w:rsidRDefault="00D8752C" w:rsidP="00D8752C">
      <w:pPr>
        <w:pStyle w:val="06ARTICLENiv2-SsTitre"/>
        <w:numPr>
          <w:ilvl w:val="2"/>
          <w:numId w:val="18"/>
        </w:numPr>
        <w:ind w:left="1134" w:hanging="645"/>
        <w:rPr>
          <w:rFonts w:asciiTheme="minorHAnsi" w:hAnsiTheme="minorHAnsi" w:cstheme="minorHAnsi"/>
          <w:szCs w:val="22"/>
        </w:rPr>
      </w:pPr>
      <w:r>
        <w:rPr>
          <w:rFonts w:asciiTheme="minorHAnsi" w:hAnsiTheme="minorHAnsi" w:cstheme="minorHAnsi"/>
          <w:szCs w:val="22"/>
        </w:rPr>
        <w:t>Garanties annexes aux travaux neufs (montants compris dans la garantie de base)</w:t>
      </w:r>
    </w:p>
    <w:tbl>
      <w:tblPr>
        <w:tblW w:w="979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541"/>
        <w:gridCol w:w="4529"/>
        <w:gridCol w:w="1725"/>
      </w:tblGrid>
      <w:tr w:rsidR="00D8752C" w14:paraId="0C267772" w14:textId="77777777">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2557DF5B"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Frais de déblais et de démolition</w:t>
            </w:r>
          </w:p>
        </w:tc>
        <w:tc>
          <w:tcPr>
            <w:tcW w:w="4532" w:type="dxa"/>
            <w:tcBorders>
              <w:top w:val="single" w:sz="2" w:space="0" w:color="auto"/>
              <w:left w:val="single" w:sz="2" w:space="0" w:color="auto"/>
              <w:bottom w:val="single" w:sz="2" w:space="0" w:color="auto"/>
              <w:right w:val="single" w:sz="2" w:space="0" w:color="auto"/>
            </w:tcBorders>
            <w:vAlign w:val="center"/>
            <w:hideMark/>
          </w:tcPr>
          <w:p w14:paraId="37205E55"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5 % du coût de la construction</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6FCFA629"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1B9C3E09"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3AC11054"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7C2F618C" w14:textId="77777777">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540498BD"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Menace grave et  imminente d’effondrement</w:t>
            </w:r>
          </w:p>
        </w:tc>
        <w:tc>
          <w:tcPr>
            <w:tcW w:w="4532" w:type="dxa"/>
            <w:tcBorders>
              <w:top w:val="single" w:sz="2" w:space="0" w:color="auto"/>
              <w:left w:val="single" w:sz="2" w:space="0" w:color="auto"/>
              <w:bottom w:val="single" w:sz="2" w:space="0" w:color="auto"/>
              <w:right w:val="single" w:sz="2" w:space="0" w:color="auto"/>
            </w:tcBorders>
            <w:vAlign w:val="center"/>
            <w:hideMark/>
          </w:tcPr>
          <w:p w14:paraId="4F6470B6"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EUR épuisables pour la durée de la garantie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5B44DF17"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5E22FC6B"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40BE4327"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0B440137" w14:textId="77777777">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7F3A791F"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Mesures conservatoires d’urgence</w:t>
            </w:r>
          </w:p>
        </w:tc>
        <w:tc>
          <w:tcPr>
            <w:tcW w:w="4532" w:type="dxa"/>
            <w:tcBorders>
              <w:top w:val="single" w:sz="2" w:space="0" w:color="auto"/>
              <w:left w:val="single" w:sz="2" w:space="0" w:color="auto"/>
              <w:bottom w:val="single" w:sz="2" w:space="0" w:color="auto"/>
              <w:right w:val="single" w:sz="2" w:space="0" w:color="auto"/>
            </w:tcBorders>
            <w:vAlign w:val="center"/>
            <w:hideMark/>
          </w:tcPr>
          <w:p w14:paraId="01459BD1"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667756A6"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5A008BE8"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4AEF50EE"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583A233C" w14:textId="77777777">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62042E21"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Honoraires des Hommes de l’art</w:t>
            </w:r>
          </w:p>
        </w:tc>
        <w:tc>
          <w:tcPr>
            <w:tcW w:w="4532" w:type="dxa"/>
            <w:tcBorders>
              <w:top w:val="single" w:sz="2" w:space="0" w:color="auto"/>
              <w:left w:val="single" w:sz="2" w:space="0" w:color="auto"/>
              <w:bottom w:val="single" w:sz="2" w:space="0" w:color="auto"/>
              <w:right w:val="single" w:sz="2" w:space="0" w:color="auto"/>
            </w:tcBorders>
            <w:vAlign w:val="center"/>
            <w:hideMark/>
          </w:tcPr>
          <w:p w14:paraId="556A8293"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72203264"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7D4FE255"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496686D8"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7C95D165" w14:textId="77777777">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7CAADD39"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Honoraires d’expert assuré</w:t>
            </w:r>
          </w:p>
        </w:tc>
        <w:tc>
          <w:tcPr>
            <w:tcW w:w="4532" w:type="dxa"/>
            <w:tcBorders>
              <w:top w:val="single" w:sz="2" w:space="0" w:color="auto"/>
              <w:left w:val="single" w:sz="2" w:space="0" w:color="auto"/>
              <w:bottom w:val="single" w:sz="2" w:space="0" w:color="auto"/>
              <w:right w:val="single" w:sz="2" w:space="0" w:color="auto"/>
            </w:tcBorders>
            <w:vAlign w:val="center"/>
            <w:hideMark/>
          </w:tcPr>
          <w:p w14:paraId="41F5C7C5"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Frais réels dans la limite du barème de la profession</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0CFDB858"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7D6D156B"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1A8F1032"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7AE68EEE" w14:textId="77777777">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5CDBA01B"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Frais transport accéléré</w:t>
            </w:r>
          </w:p>
        </w:tc>
        <w:tc>
          <w:tcPr>
            <w:tcW w:w="4532" w:type="dxa"/>
            <w:tcBorders>
              <w:top w:val="single" w:sz="2" w:space="0" w:color="auto"/>
              <w:left w:val="single" w:sz="2" w:space="0" w:color="auto"/>
              <w:bottom w:val="single" w:sz="2" w:space="0" w:color="auto"/>
              <w:right w:val="single" w:sz="2" w:space="0" w:color="auto"/>
            </w:tcBorders>
            <w:vAlign w:val="center"/>
            <w:hideMark/>
          </w:tcPr>
          <w:p w14:paraId="709A1DEC"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637AD913"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5E361CB5" w14:textId="77777777">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7A064947" w14:textId="77777777" w:rsidR="00D8752C" w:rsidRDefault="00D8752C">
            <w:pPr>
              <w:pStyle w:val="05ARTICLENiv1-Tableau"/>
              <w:spacing w:line="276" w:lineRule="auto"/>
              <w:rPr>
                <w:rFonts w:asciiTheme="minorHAnsi" w:hAnsiTheme="minorHAnsi" w:cstheme="minorHAnsi"/>
                <w:sz w:val="22"/>
                <w:szCs w:val="22"/>
                <w:lang w:eastAsia="en-US"/>
              </w:rPr>
            </w:pPr>
          </w:p>
        </w:tc>
      </w:tr>
      <w:tr w:rsidR="00D8752C" w14:paraId="20ACB792" w14:textId="77777777">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5CF82597" w14:textId="77777777" w:rsidR="00D8752C" w:rsidRDefault="00D8752C">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Travail en heures supplémentaires</w:t>
            </w:r>
          </w:p>
        </w:tc>
        <w:tc>
          <w:tcPr>
            <w:tcW w:w="4532" w:type="dxa"/>
            <w:tcBorders>
              <w:top w:val="single" w:sz="2" w:space="0" w:color="auto"/>
              <w:left w:val="single" w:sz="2" w:space="0" w:color="auto"/>
              <w:bottom w:val="single" w:sz="2" w:space="0" w:color="auto"/>
              <w:right w:val="single" w:sz="2" w:space="0" w:color="auto"/>
            </w:tcBorders>
            <w:vAlign w:val="center"/>
            <w:hideMark/>
          </w:tcPr>
          <w:p w14:paraId="36C709E4"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0CD34939" w14:textId="77777777" w:rsidR="00D8752C" w:rsidRDefault="00D8752C">
            <w:pPr>
              <w:pStyle w:val="05ARTICLENiv1-Tableau"/>
              <w:spacing w:line="276" w:lineRule="auto"/>
              <w:rPr>
                <w:rFonts w:asciiTheme="minorHAnsi" w:hAnsiTheme="minorHAnsi" w:cstheme="minorHAnsi"/>
                <w:sz w:val="22"/>
                <w:szCs w:val="22"/>
                <w:lang w:eastAsia="en-US"/>
              </w:rPr>
            </w:pPr>
          </w:p>
        </w:tc>
      </w:tr>
    </w:tbl>
    <w:p w14:paraId="1D0B27CB" w14:textId="77777777" w:rsidR="00D8752C" w:rsidRDefault="00D8752C" w:rsidP="00D8752C">
      <w:pPr>
        <w:pStyle w:val="06ARTICLENiv2-SsTitre"/>
        <w:numPr>
          <w:ilvl w:val="2"/>
          <w:numId w:val="18"/>
        </w:numPr>
        <w:ind w:left="1134" w:hanging="645"/>
        <w:rPr>
          <w:rFonts w:asciiTheme="minorHAnsi" w:hAnsiTheme="minorHAnsi" w:cstheme="minorHAnsi"/>
          <w:szCs w:val="22"/>
        </w:rPr>
      </w:pPr>
      <w:r>
        <w:rPr>
          <w:rFonts w:asciiTheme="minorHAnsi" w:hAnsiTheme="minorHAnsi" w:cstheme="minorHAnsi"/>
          <w:szCs w:val="22"/>
        </w:rPr>
        <w:t>Dommages aux existants</w:t>
      </w:r>
    </w:p>
    <w:tbl>
      <w:tblPr>
        <w:tblW w:w="991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520"/>
        <w:gridCol w:w="7394"/>
      </w:tblGrid>
      <w:tr w:rsidR="00D8752C" w14:paraId="31E52AE0" w14:textId="77777777">
        <w:trPr>
          <w:trHeight w:val="315"/>
          <w:jc w:val="center"/>
        </w:trPr>
        <w:tc>
          <w:tcPr>
            <w:tcW w:w="2520"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500262B9"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Nature de la garantie</w:t>
            </w:r>
          </w:p>
        </w:tc>
        <w:tc>
          <w:tcPr>
            <w:tcW w:w="7394"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06923418"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Montants garantis</w:t>
            </w:r>
          </w:p>
        </w:tc>
      </w:tr>
      <w:tr w:rsidR="00D8752C" w14:paraId="1122EFE6" w14:textId="77777777">
        <w:trPr>
          <w:trHeight w:val="73"/>
          <w:jc w:val="center"/>
        </w:trPr>
        <w:tc>
          <w:tcPr>
            <w:tcW w:w="9914" w:type="dxa"/>
            <w:gridSpan w:val="2"/>
            <w:tcBorders>
              <w:top w:val="single" w:sz="2" w:space="0" w:color="auto"/>
              <w:left w:val="single" w:sz="2" w:space="0" w:color="auto"/>
              <w:bottom w:val="single" w:sz="2" w:space="0" w:color="auto"/>
              <w:right w:val="single" w:sz="2" w:space="0" w:color="auto"/>
            </w:tcBorders>
            <w:shd w:val="clear" w:color="auto" w:fill="C0C0C0"/>
          </w:tcPr>
          <w:p w14:paraId="3FAAA905" w14:textId="77777777" w:rsidR="00D8752C" w:rsidRDefault="00D8752C">
            <w:pPr>
              <w:spacing w:after="60"/>
              <w:jc w:val="right"/>
              <w:rPr>
                <w:rFonts w:asciiTheme="minorHAnsi" w:hAnsiTheme="minorHAnsi" w:cstheme="minorHAnsi"/>
                <w:sz w:val="22"/>
              </w:rPr>
            </w:pPr>
          </w:p>
        </w:tc>
      </w:tr>
      <w:tr w:rsidR="00D8752C" w14:paraId="3D8DBCF0" w14:textId="77777777">
        <w:trPr>
          <w:trHeight w:val="1096"/>
          <w:jc w:val="center"/>
        </w:trPr>
        <w:tc>
          <w:tcPr>
            <w:tcW w:w="2520" w:type="dxa"/>
            <w:tcBorders>
              <w:top w:val="single" w:sz="2" w:space="0" w:color="auto"/>
              <w:left w:val="single" w:sz="2" w:space="0" w:color="auto"/>
              <w:bottom w:val="single" w:sz="2" w:space="0" w:color="auto"/>
              <w:right w:val="single" w:sz="2" w:space="0" w:color="auto"/>
            </w:tcBorders>
            <w:vAlign w:val="center"/>
            <w:hideMark/>
          </w:tcPr>
          <w:p w14:paraId="0459FE2F" w14:textId="77777777" w:rsidR="00D8752C" w:rsidRDefault="00D8752C">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Dommages aux existants</w:t>
            </w:r>
          </w:p>
        </w:tc>
        <w:tc>
          <w:tcPr>
            <w:tcW w:w="7394" w:type="dxa"/>
            <w:tcBorders>
              <w:top w:val="single" w:sz="2" w:space="0" w:color="auto"/>
              <w:left w:val="single" w:sz="2" w:space="0" w:color="auto"/>
              <w:bottom w:val="single" w:sz="2" w:space="0" w:color="auto"/>
              <w:right w:val="single" w:sz="2" w:space="0" w:color="auto"/>
            </w:tcBorders>
            <w:vAlign w:val="center"/>
            <w:hideMark/>
          </w:tcPr>
          <w:p w14:paraId="0B790A53" w14:textId="77777777" w:rsidR="00D8752C" w:rsidRDefault="00D8752C">
            <w:pPr>
              <w:pStyle w:val="05ARTICLENiv1-Tableau"/>
              <w:spacing w:line="276" w:lineRule="auto"/>
              <w:jc w:val="center"/>
              <w:rPr>
                <w:rFonts w:asciiTheme="minorHAnsi" w:hAnsiTheme="minorHAnsi" w:cstheme="minorHAnsi"/>
                <w:sz w:val="22"/>
                <w:szCs w:val="22"/>
                <w:lang w:eastAsia="en-US"/>
              </w:rPr>
            </w:pPr>
            <w:r>
              <w:rPr>
                <w:rStyle w:val="Marquedecommentaire"/>
                <w:rFonts w:asciiTheme="minorHAnsi" w:hAnsiTheme="minorHAnsi" w:cstheme="minorHAnsi"/>
                <w:sz w:val="22"/>
                <w:szCs w:val="22"/>
                <w:lang w:eastAsia="en-US"/>
              </w:rPr>
              <w:t>Montant épuisable à concurrence de………………………… EUR</w:t>
            </w:r>
          </w:p>
        </w:tc>
      </w:tr>
    </w:tbl>
    <w:p w14:paraId="1C4C2892" w14:textId="3CBB0FFB" w:rsidR="00D8752C" w:rsidRPr="00517687" w:rsidRDefault="00D8752C" w:rsidP="00D8752C">
      <w:pPr>
        <w:pStyle w:val="06ARTICLENiv2-SsTitre"/>
        <w:numPr>
          <w:ilvl w:val="2"/>
          <w:numId w:val="18"/>
        </w:numPr>
        <w:ind w:left="1134" w:hanging="645"/>
        <w:rPr>
          <w:sz w:val="20"/>
          <w:szCs w:val="22"/>
        </w:rPr>
      </w:pPr>
      <w:r w:rsidRPr="00517687">
        <w:rPr>
          <w:sz w:val="20"/>
          <w:szCs w:val="22"/>
        </w:rPr>
        <w:t>Dommages– Centrale Vapeur</w:t>
      </w:r>
    </w:p>
    <w:tbl>
      <w:tblPr>
        <w:tblW w:w="97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685"/>
        <w:gridCol w:w="3969"/>
        <w:gridCol w:w="2126"/>
      </w:tblGrid>
      <w:tr w:rsidR="00D8752C" w14:paraId="116E9C5C" w14:textId="77777777" w:rsidTr="00E177E5">
        <w:tc>
          <w:tcPr>
            <w:tcW w:w="3686"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30BD2535" w14:textId="77777777" w:rsidR="00D8752C" w:rsidRDefault="00D8752C" w:rsidP="00E177E5">
            <w:pPr>
              <w:pStyle w:val="05ARTICLENiv1-Tableaugras"/>
              <w:spacing w:line="276" w:lineRule="auto"/>
              <w:jc w:val="center"/>
              <w:rPr>
                <w:sz w:val="22"/>
                <w:lang w:eastAsia="en-US"/>
              </w:rPr>
            </w:pPr>
            <w:r>
              <w:rPr>
                <w:rFonts w:asciiTheme="minorHAnsi" w:hAnsiTheme="minorHAnsi" w:cstheme="minorHAnsi"/>
                <w:sz w:val="22"/>
                <w:szCs w:val="22"/>
                <w:lang w:eastAsia="en-US"/>
              </w:rPr>
              <w:t>Nature de la garantie</w:t>
            </w:r>
          </w:p>
        </w:tc>
        <w:tc>
          <w:tcPr>
            <w:tcW w:w="3969"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6349369F"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Montants garantis</w:t>
            </w:r>
          </w:p>
        </w:tc>
        <w:tc>
          <w:tcPr>
            <w:tcW w:w="2126" w:type="dxa"/>
            <w:tcBorders>
              <w:top w:val="single" w:sz="2" w:space="0" w:color="auto"/>
              <w:left w:val="single" w:sz="2" w:space="0" w:color="auto"/>
              <w:bottom w:val="single" w:sz="2" w:space="0" w:color="auto"/>
              <w:right w:val="single" w:sz="2" w:space="0" w:color="auto"/>
            </w:tcBorders>
            <w:shd w:val="clear" w:color="auto" w:fill="C0C0C0"/>
            <w:vAlign w:val="center"/>
          </w:tcPr>
          <w:p w14:paraId="0AC15FD6"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Franchise générale par sinistre</w:t>
            </w:r>
          </w:p>
          <w:p w14:paraId="378641B3"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p>
          <w:p w14:paraId="34934945"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Solution de base</w:t>
            </w:r>
          </w:p>
        </w:tc>
      </w:tr>
      <w:tr w:rsidR="00D8752C" w14:paraId="42192D2A" w14:textId="77777777" w:rsidTr="00E177E5">
        <w:tc>
          <w:tcPr>
            <w:tcW w:w="3686" w:type="dxa"/>
            <w:tcBorders>
              <w:top w:val="single" w:sz="2" w:space="0" w:color="auto"/>
              <w:left w:val="single" w:sz="2" w:space="0" w:color="auto"/>
              <w:bottom w:val="single" w:sz="2" w:space="0" w:color="auto"/>
              <w:right w:val="single" w:sz="2" w:space="0" w:color="auto"/>
            </w:tcBorders>
          </w:tcPr>
          <w:p w14:paraId="5B71230D"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Garantie de base :</w:t>
            </w:r>
          </w:p>
          <w:p w14:paraId="1E5A9B51" w14:textId="77777777" w:rsidR="00D8752C" w:rsidRDefault="00D8752C" w:rsidP="00E177E5">
            <w:pPr>
              <w:pStyle w:val="05ARTICLENiv1-Tableaugras"/>
              <w:spacing w:line="276" w:lineRule="auto"/>
              <w:rPr>
                <w:rFonts w:asciiTheme="minorHAnsi" w:hAnsiTheme="minorHAnsi" w:cstheme="minorHAnsi"/>
                <w:sz w:val="22"/>
                <w:szCs w:val="22"/>
                <w:lang w:eastAsia="en-US"/>
              </w:rPr>
            </w:pPr>
          </w:p>
          <w:p w14:paraId="150533FE"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Dommages aux travaux neufs</w:t>
            </w:r>
          </w:p>
          <w:p w14:paraId="03A84848" w14:textId="77777777" w:rsidR="00D8752C" w:rsidRDefault="00D8752C" w:rsidP="00E177E5">
            <w:pPr>
              <w:pStyle w:val="05ARTICLENiv1-Tableaugras"/>
              <w:spacing w:line="276" w:lineRule="auto"/>
              <w:rPr>
                <w:rFonts w:asciiTheme="minorHAnsi" w:hAnsiTheme="minorHAnsi" w:cstheme="minorHAnsi"/>
                <w:sz w:val="22"/>
                <w:szCs w:val="22"/>
                <w:lang w:eastAsia="en-US"/>
              </w:rPr>
            </w:pPr>
          </w:p>
          <w:p w14:paraId="69E99DB0"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maintenance visite</w:t>
            </w:r>
          </w:p>
          <w:p w14:paraId="4253573B" w14:textId="77777777" w:rsidR="00D8752C" w:rsidRDefault="00D8752C" w:rsidP="00E177E5">
            <w:pPr>
              <w:pStyle w:val="05ARTICLENiv1-Tableaugras"/>
              <w:spacing w:line="276" w:lineRule="auto"/>
              <w:rPr>
                <w:rFonts w:asciiTheme="minorHAnsi" w:hAnsiTheme="minorHAnsi" w:cstheme="minorHAnsi"/>
                <w:sz w:val="22"/>
                <w:szCs w:val="22"/>
                <w:lang w:eastAsia="en-US"/>
              </w:rPr>
            </w:pPr>
          </w:p>
          <w:p w14:paraId="12465AA9" w14:textId="77777777" w:rsidR="00D8752C" w:rsidRDefault="00D8752C" w:rsidP="00E177E5">
            <w:pPr>
              <w:pStyle w:val="05ARTICLENiv1-Tableaugras"/>
              <w:spacing w:line="276" w:lineRule="auto"/>
              <w:rPr>
                <w:rFonts w:asciiTheme="minorHAnsi" w:hAnsiTheme="minorHAnsi" w:cstheme="minorHAnsi"/>
                <w:sz w:val="22"/>
                <w:szCs w:val="22"/>
                <w:lang w:eastAsia="en-US"/>
              </w:rPr>
            </w:pPr>
          </w:p>
          <w:p w14:paraId="3010D246" w14:textId="77777777" w:rsidR="00D8752C" w:rsidRDefault="00D8752C" w:rsidP="00E177E5">
            <w:pPr>
              <w:pStyle w:val="05ARTICLENiv1-Tableaugras"/>
              <w:spacing w:line="276" w:lineRule="auto"/>
              <w:rPr>
                <w:rFonts w:asciiTheme="minorHAnsi" w:hAnsiTheme="minorHAnsi" w:cstheme="minorHAnsi"/>
                <w:sz w:val="22"/>
                <w:szCs w:val="22"/>
                <w:lang w:eastAsia="en-US"/>
              </w:rPr>
            </w:pPr>
          </w:p>
        </w:tc>
        <w:tc>
          <w:tcPr>
            <w:tcW w:w="3969" w:type="dxa"/>
            <w:tcBorders>
              <w:top w:val="single" w:sz="2" w:space="0" w:color="auto"/>
              <w:left w:val="single" w:sz="2" w:space="0" w:color="auto"/>
              <w:bottom w:val="single" w:sz="2" w:space="0" w:color="auto"/>
              <w:right w:val="single" w:sz="2" w:space="0" w:color="auto"/>
            </w:tcBorders>
            <w:vAlign w:val="center"/>
          </w:tcPr>
          <w:p w14:paraId="105F88D8"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lang w:eastAsia="en-US"/>
              </w:rPr>
              <mc:AlternateContent>
                <mc:Choice Requires="wps">
                  <w:drawing>
                    <wp:anchor distT="0" distB="0" distL="114300" distR="114300" simplePos="0" relativeHeight="251663360" behindDoc="0" locked="0" layoutInCell="1" allowOverlap="1" wp14:anchorId="5573E2A0" wp14:editId="59C9FF6C">
                      <wp:simplePos x="0" y="0"/>
                      <wp:positionH relativeFrom="column">
                        <wp:posOffset>64135</wp:posOffset>
                      </wp:positionH>
                      <wp:positionV relativeFrom="paragraph">
                        <wp:posOffset>225425</wp:posOffset>
                      </wp:positionV>
                      <wp:extent cx="146050" cy="794385"/>
                      <wp:effectExtent l="0" t="0" r="25400" b="24765"/>
                      <wp:wrapNone/>
                      <wp:docPr id="2139878077" name="Accolade fermant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050" cy="794385"/>
                              </a:xfrm>
                              <a:prstGeom prst="rightBrace">
                                <a:avLst>
                                  <a:gd name="adj1" fmla="val 4453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266C4" id="Accolade fermante 8" o:spid="_x0000_s1026" type="#_x0000_t88" style="position:absolute;margin-left:5.05pt;margin-top:17.75pt;width:11.5pt;height:6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" adj="1769"/>
                  </w:pict>
                </mc:Fallback>
              </mc:AlternateContent>
            </w:r>
            <w:r>
              <w:rPr>
                <w:rFonts w:asciiTheme="minorHAnsi" w:hAnsiTheme="minorHAnsi" w:cstheme="minorHAnsi"/>
                <w:sz w:val="22"/>
                <w:szCs w:val="22"/>
                <w:lang w:eastAsia="en-US"/>
              </w:rPr>
              <w:t>Montant prévisionnel des travaux et Honoraires</w:t>
            </w:r>
          </w:p>
          <w:p w14:paraId="3C118FE6"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fldChar w:fldCharType="begin">
                <w:ffData>
                  <w:name w:val="CaseACocher1"/>
                  <w:enabled/>
                  <w:calcOnExit w:val="0"/>
                  <w:checkBox>
                    <w:sizeAuto/>
                    <w:default w:val="0"/>
                  </w:checkBox>
                </w:ffData>
              </w:fldChar>
            </w:r>
            <w:r>
              <w:rPr>
                <w:rFonts w:asciiTheme="minorHAnsi" w:hAnsiTheme="minorHAnsi" w:cstheme="minorHAnsi"/>
                <w:sz w:val="22"/>
                <w:szCs w:val="22"/>
                <w:lang w:eastAsia="en-US"/>
              </w:rPr>
              <w:instrText xml:space="preserve"> FORMCHECKBOX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Pr>
                <w:lang w:eastAsia="en-US"/>
              </w:rPr>
              <w:fldChar w:fldCharType="end"/>
            </w:r>
            <w:r>
              <w:rPr>
                <w:rFonts w:asciiTheme="minorHAnsi" w:hAnsiTheme="minorHAnsi" w:cstheme="minorHAnsi"/>
                <w:sz w:val="22"/>
                <w:szCs w:val="22"/>
                <w:lang w:eastAsia="en-US"/>
              </w:rPr>
              <w:t xml:space="preserve">  HT    OU     </w:t>
            </w:r>
            <w:r>
              <w:rPr>
                <w:rFonts w:asciiTheme="minorHAnsi" w:hAnsiTheme="minorHAnsi" w:cstheme="minorHAnsi"/>
                <w:sz w:val="22"/>
                <w:szCs w:val="22"/>
                <w:lang w:eastAsia="en-US"/>
              </w:rPr>
              <w:fldChar w:fldCharType="begin">
                <w:ffData>
                  <w:name w:val="CaseACocher2"/>
                  <w:enabled/>
                  <w:calcOnExit w:val="0"/>
                  <w:checkBox>
                    <w:sizeAuto/>
                    <w:default w:val="1"/>
                  </w:checkBox>
                </w:ffData>
              </w:fldChar>
            </w:r>
            <w:r>
              <w:rPr>
                <w:rFonts w:asciiTheme="minorHAnsi" w:hAnsiTheme="minorHAnsi" w:cstheme="minorHAnsi"/>
                <w:sz w:val="22"/>
                <w:szCs w:val="22"/>
                <w:lang w:eastAsia="en-US"/>
              </w:rPr>
              <w:instrText xml:space="preserve"> FORMCHECKBOX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Pr>
                <w:lang w:eastAsia="en-US"/>
              </w:rPr>
              <w:fldChar w:fldCharType="end"/>
            </w:r>
            <w:r>
              <w:rPr>
                <w:rFonts w:asciiTheme="minorHAnsi" w:hAnsiTheme="minorHAnsi" w:cstheme="minorHAnsi"/>
                <w:sz w:val="22"/>
                <w:szCs w:val="22"/>
                <w:lang w:eastAsia="en-US"/>
              </w:rPr>
              <w:t xml:space="preserve"> TTC</w:t>
            </w:r>
          </w:p>
          <w:p w14:paraId="08CA44B2"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p>
          <w:p w14:paraId="52BA27D8"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p>
          <w:p w14:paraId="4A9778BD" w14:textId="73815734" w:rsidR="00D8752C" w:rsidRDefault="00D8752C" w:rsidP="00E177E5">
            <w:pPr>
              <w:pStyle w:val="05ARTICLENiv1-Texte"/>
              <w:spacing w:line="276" w:lineRule="auto"/>
              <w:jc w:val="center"/>
              <w:rPr>
                <w:rFonts w:asciiTheme="minorHAnsi" w:hAnsiTheme="minorHAnsi" w:cstheme="minorHAnsi"/>
                <w:b/>
                <w:sz w:val="22"/>
                <w:szCs w:val="22"/>
                <w:lang w:eastAsia="en-US"/>
              </w:rPr>
            </w:pPr>
            <w:r w:rsidRPr="00151807">
              <w:rPr>
                <w:rFonts w:ascii="Calibri" w:hAnsi="Calibri" w:cs="Calibri"/>
                <w:bCs/>
                <w:sz w:val="22"/>
                <w:szCs w:val="24"/>
                <w:highlight w:val="yellow"/>
              </w:rPr>
              <w:t>672 573,12 €HT soit 807 087,74 €TTC</w:t>
            </w:r>
          </w:p>
        </w:tc>
        <w:tc>
          <w:tcPr>
            <w:tcW w:w="2126" w:type="dxa"/>
            <w:tcBorders>
              <w:top w:val="single" w:sz="2" w:space="0" w:color="auto"/>
              <w:left w:val="single" w:sz="2" w:space="0" w:color="auto"/>
              <w:bottom w:val="single" w:sz="2" w:space="0" w:color="auto"/>
              <w:right w:val="single" w:sz="2" w:space="0" w:color="auto"/>
            </w:tcBorders>
            <w:vAlign w:val="center"/>
            <w:hideMark/>
          </w:tcPr>
          <w:p w14:paraId="2FFFBA63"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lang w:eastAsia="en-US"/>
              </w:rPr>
              <mc:AlternateContent>
                <mc:Choice Requires="wps">
                  <w:drawing>
                    <wp:anchor distT="0" distB="0" distL="114300" distR="114300" simplePos="0" relativeHeight="251662336" behindDoc="0" locked="0" layoutInCell="1" allowOverlap="1" wp14:anchorId="3558B045" wp14:editId="266F1F55">
                      <wp:simplePos x="0" y="0"/>
                      <wp:positionH relativeFrom="column">
                        <wp:posOffset>635</wp:posOffset>
                      </wp:positionH>
                      <wp:positionV relativeFrom="paragraph">
                        <wp:posOffset>38735</wp:posOffset>
                      </wp:positionV>
                      <wp:extent cx="113665" cy="1148080"/>
                      <wp:effectExtent l="0" t="0" r="19685" b="13970"/>
                      <wp:wrapNone/>
                      <wp:docPr id="1538507075" name="Accolade fermant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148080"/>
                              </a:xfrm>
                              <a:prstGeom prst="rightBrace">
                                <a:avLst>
                                  <a:gd name="adj1" fmla="val 8417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C44E7" id="Accolade fermante 7" o:spid="_x0000_s1026" type="#_x0000_t88" style="position:absolute;margin-left:.05pt;margin-top:3.05pt;width:8.95pt;height:9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"/>
                  </w:pict>
                </mc:Fallback>
              </mc:AlternateContent>
            </w:r>
            <w:r>
              <w:rPr>
                <w:rFonts w:asciiTheme="minorHAnsi" w:hAnsiTheme="minorHAnsi" w:cstheme="minorHAnsi"/>
                <w:sz w:val="22"/>
                <w:szCs w:val="22"/>
                <w:lang w:eastAsia="en-US"/>
              </w:rPr>
              <w:t>………………EUR</w:t>
            </w:r>
          </w:p>
          <w:p w14:paraId="009E25A3"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Ou</w:t>
            </w:r>
          </w:p>
          <w:p w14:paraId="4E167E22"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 du coût du sinistre  avec :</w:t>
            </w:r>
          </w:p>
          <w:p w14:paraId="4FF1C6BA"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Un minimum de …………………EUR</w:t>
            </w:r>
          </w:p>
          <w:p w14:paraId="0961B3DA"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Et un maximum de</w:t>
            </w:r>
          </w:p>
          <w:p w14:paraId="043D635A" w14:textId="77777777" w:rsidR="00D8752C" w:rsidRDefault="00D8752C" w:rsidP="00E177E5">
            <w:pPr>
              <w:pStyle w:val="05ARTICLENiv1-Texte"/>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…………………EUR</w:t>
            </w:r>
          </w:p>
        </w:tc>
      </w:tr>
    </w:tbl>
    <w:p w14:paraId="5AE68A4F" w14:textId="77777777" w:rsidR="00D8752C" w:rsidRDefault="00D8752C" w:rsidP="00D8752C">
      <w:pPr>
        <w:pStyle w:val="06ARTICLENiv2-SsTitre"/>
        <w:numPr>
          <w:ilvl w:val="2"/>
          <w:numId w:val="18"/>
        </w:numPr>
        <w:ind w:left="1134" w:hanging="645"/>
        <w:rPr>
          <w:rFonts w:asciiTheme="minorHAnsi" w:hAnsiTheme="minorHAnsi" w:cstheme="minorHAnsi"/>
          <w:szCs w:val="22"/>
        </w:rPr>
      </w:pPr>
      <w:r>
        <w:rPr>
          <w:rFonts w:asciiTheme="minorHAnsi" w:hAnsiTheme="minorHAnsi" w:cstheme="minorHAnsi"/>
          <w:szCs w:val="22"/>
        </w:rPr>
        <w:t>Garanties annexes aux travaux neufs (montants compris dans la garantie de base)</w:t>
      </w:r>
    </w:p>
    <w:tbl>
      <w:tblPr>
        <w:tblW w:w="979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541"/>
        <w:gridCol w:w="4529"/>
        <w:gridCol w:w="1725"/>
      </w:tblGrid>
      <w:tr w:rsidR="00D8752C" w14:paraId="73467140" w14:textId="77777777" w:rsidTr="00E177E5">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5954E1AC"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Frais de déblais et de démolition</w:t>
            </w:r>
          </w:p>
        </w:tc>
        <w:tc>
          <w:tcPr>
            <w:tcW w:w="4532" w:type="dxa"/>
            <w:tcBorders>
              <w:top w:val="single" w:sz="2" w:space="0" w:color="auto"/>
              <w:left w:val="single" w:sz="2" w:space="0" w:color="auto"/>
              <w:bottom w:val="single" w:sz="2" w:space="0" w:color="auto"/>
              <w:right w:val="single" w:sz="2" w:space="0" w:color="auto"/>
            </w:tcBorders>
            <w:vAlign w:val="center"/>
            <w:hideMark/>
          </w:tcPr>
          <w:p w14:paraId="28626FAF"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5 % du coût de la construction</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63634B23"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1FFD01F1"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7073A7E5"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2C5591AA" w14:textId="77777777" w:rsidTr="00E177E5">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484036DE"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Menace grave et  imminente d’effondrement</w:t>
            </w:r>
          </w:p>
        </w:tc>
        <w:tc>
          <w:tcPr>
            <w:tcW w:w="4532" w:type="dxa"/>
            <w:tcBorders>
              <w:top w:val="single" w:sz="2" w:space="0" w:color="auto"/>
              <w:left w:val="single" w:sz="2" w:space="0" w:color="auto"/>
              <w:bottom w:val="single" w:sz="2" w:space="0" w:color="auto"/>
              <w:right w:val="single" w:sz="2" w:space="0" w:color="auto"/>
            </w:tcBorders>
            <w:vAlign w:val="center"/>
            <w:hideMark/>
          </w:tcPr>
          <w:p w14:paraId="6285C4F4"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EUR épuisables pour la durée de la garantie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40E1AA78"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51788C72"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69C1F8F4"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26A63632" w14:textId="77777777" w:rsidTr="00E177E5">
        <w:trPr>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18B0C928"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Mesures conservatoires d’urgence</w:t>
            </w:r>
          </w:p>
        </w:tc>
        <w:tc>
          <w:tcPr>
            <w:tcW w:w="4532" w:type="dxa"/>
            <w:tcBorders>
              <w:top w:val="single" w:sz="2" w:space="0" w:color="auto"/>
              <w:left w:val="single" w:sz="2" w:space="0" w:color="auto"/>
              <w:bottom w:val="single" w:sz="2" w:space="0" w:color="auto"/>
              <w:right w:val="single" w:sz="2" w:space="0" w:color="auto"/>
            </w:tcBorders>
            <w:vAlign w:val="center"/>
            <w:hideMark/>
          </w:tcPr>
          <w:p w14:paraId="5121D1E8"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197E8AF9"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4A4A8ACD"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5179D76E"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6EA0CE1A" w14:textId="77777777" w:rsidTr="00E177E5">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28BBAD45"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Honoraires des Hommes de l’art</w:t>
            </w:r>
          </w:p>
        </w:tc>
        <w:tc>
          <w:tcPr>
            <w:tcW w:w="4532" w:type="dxa"/>
            <w:tcBorders>
              <w:top w:val="single" w:sz="2" w:space="0" w:color="auto"/>
              <w:left w:val="single" w:sz="2" w:space="0" w:color="auto"/>
              <w:bottom w:val="single" w:sz="2" w:space="0" w:color="auto"/>
              <w:right w:val="single" w:sz="2" w:space="0" w:color="auto"/>
            </w:tcBorders>
            <w:vAlign w:val="center"/>
            <w:hideMark/>
          </w:tcPr>
          <w:p w14:paraId="42F2FEE4"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7F294DF6"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3465D1AE"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2A0F9F7A"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3CFD283B" w14:textId="77777777" w:rsidTr="00E177E5">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4129C931"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Honoraires d’expert assuré</w:t>
            </w:r>
          </w:p>
        </w:tc>
        <w:tc>
          <w:tcPr>
            <w:tcW w:w="4532" w:type="dxa"/>
            <w:tcBorders>
              <w:top w:val="single" w:sz="2" w:space="0" w:color="auto"/>
              <w:left w:val="single" w:sz="2" w:space="0" w:color="auto"/>
              <w:bottom w:val="single" w:sz="2" w:space="0" w:color="auto"/>
              <w:right w:val="single" w:sz="2" w:space="0" w:color="auto"/>
            </w:tcBorders>
            <w:vAlign w:val="center"/>
            <w:hideMark/>
          </w:tcPr>
          <w:p w14:paraId="7B18337D"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Frais réels dans la limite du barème de la profession</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6A7C48AE"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4D319117"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56FD4449"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2225D986" w14:textId="77777777" w:rsidTr="00E177E5">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019800C4"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Frais transport accéléré</w:t>
            </w:r>
          </w:p>
        </w:tc>
        <w:tc>
          <w:tcPr>
            <w:tcW w:w="4532" w:type="dxa"/>
            <w:tcBorders>
              <w:top w:val="single" w:sz="2" w:space="0" w:color="auto"/>
              <w:left w:val="single" w:sz="2" w:space="0" w:color="auto"/>
              <w:bottom w:val="single" w:sz="2" w:space="0" w:color="auto"/>
              <w:right w:val="single" w:sz="2" w:space="0" w:color="auto"/>
            </w:tcBorders>
            <w:vAlign w:val="center"/>
            <w:hideMark/>
          </w:tcPr>
          <w:p w14:paraId="3F6217C6"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3136E617"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7C780F1D" w14:textId="77777777" w:rsidTr="00E177E5">
        <w:trPr>
          <w:trHeight w:val="73"/>
          <w:jc w:val="center"/>
        </w:trPr>
        <w:tc>
          <w:tcPr>
            <w:tcW w:w="9802" w:type="dxa"/>
            <w:gridSpan w:val="3"/>
            <w:tcBorders>
              <w:top w:val="single" w:sz="2" w:space="0" w:color="auto"/>
              <w:left w:val="single" w:sz="2" w:space="0" w:color="auto"/>
              <w:bottom w:val="single" w:sz="2" w:space="0" w:color="auto"/>
              <w:right w:val="single" w:sz="2" w:space="0" w:color="auto"/>
            </w:tcBorders>
            <w:shd w:val="clear" w:color="auto" w:fill="E0E0E0"/>
            <w:vAlign w:val="center"/>
          </w:tcPr>
          <w:p w14:paraId="2116A301"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r w:rsidR="00D8752C" w14:paraId="11539FA2" w14:textId="77777777" w:rsidTr="00E177E5">
        <w:trPr>
          <w:trHeight w:val="317"/>
          <w:jc w:val="center"/>
        </w:trPr>
        <w:tc>
          <w:tcPr>
            <w:tcW w:w="3544" w:type="dxa"/>
            <w:tcBorders>
              <w:top w:val="single" w:sz="2" w:space="0" w:color="auto"/>
              <w:left w:val="single" w:sz="2" w:space="0" w:color="auto"/>
              <w:bottom w:val="single" w:sz="2" w:space="0" w:color="auto"/>
              <w:right w:val="single" w:sz="2" w:space="0" w:color="auto"/>
            </w:tcBorders>
            <w:vAlign w:val="center"/>
            <w:hideMark/>
          </w:tcPr>
          <w:p w14:paraId="24E8BCC1" w14:textId="77777777" w:rsidR="00D8752C" w:rsidRDefault="00D8752C" w:rsidP="00E177E5">
            <w:pPr>
              <w:pStyle w:val="05ARTICLENiv1-Tableaugras"/>
              <w:spacing w:line="276" w:lineRule="auto"/>
              <w:rPr>
                <w:rFonts w:asciiTheme="minorHAnsi" w:hAnsiTheme="minorHAnsi" w:cstheme="minorHAnsi"/>
                <w:sz w:val="22"/>
                <w:szCs w:val="22"/>
                <w:lang w:eastAsia="en-US"/>
              </w:rPr>
            </w:pPr>
            <w:r>
              <w:rPr>
                <w:rFonts w:asciiTheme="minorHAnsi" w:hAnsiTheme="minorHAnsi" w:cstheme="minorHAnsi"/>
                <w:sz w:val="22"/>
                <w:szCs w:val="22"/>
                <w:lang w:eastAsia="en-US"/>
              </w:rPr>
              <w:t>Travail en heures supplémentaires</w:t>
            </w:r>
          </w:p>
        </w:tc>
        <w:tc>
          <w:tcPr>
            <w:tcW w:w="4532" w:type="dxa"/>
            <w:tcBorders>
              <w:top w:val="single" w:sz="2" w:space="0" w:color="auto"/>
              <w:left w:val="single" w:sz="2" w:space="0" w:color="auto"/>
              <w:bottom w:val="single" w:sz="2" w:space="0" w:color="auto"/>
              <w:right w:val="single" w:sz="2" w:space="0" w:color="auto"/>
            </w:tcBorders>
            <w:vAlign w:val="center"/>
            <w:hideMark/>
          </w:tcPr>
          <w:p w14:paraId="0F9DFD46"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10 % du montant du sinistre</w:t>
            </w:r>
          </w:p>
        </w:tc>
        <w:tc>
          <w:tcPr>
            <w:tcW w:w="1726" w:type="dxa"/>
            <w:tcBorders>
              <w:top w:val="single" w:sz="2" w:space="0" w:color="auto"/>
              <w:left w:val="single" w:sz="2" w:space="0" w:color="auto"/>
              <w:bottom w:val="single" w:sz="2" w:space="0" w:color="auto"/>
              <w:right w:val="single" w:sz="2" w:space="0" w:color="auto"/>
            </w:tcBorders>
            <w:shd w:val="clear" w:color="auto" w:fill="E0E0E0"/>
            <w:vAlign w:val="center"/>
          </w:tcPr>
          <w:p w14:paraId="3B0A3302" w14:textId="77777777" w:rsidR="00D8752C" w:rsidRDefault="00D8752C" w:rsidP="00E177E5">
            <w:pPr>
              <w:pStyle w:val="05ARTICLENiv1-Tableau"/>
              <w:spacing w:line="276" w:lineRule="auto"/>
              <w:rPr>
                <w:rFonts w:asciiTheme="minorHAnsi" w:hAnsiTheme="minorHAnsi" w:cstheme="minorHAnsi"/>
                <w:sz w:val="22"/>
                <w:szCs w:val="22"/>
                <w:lang w:eastAsia="en-US"/>
              </w:rPr>
            </w:pPr>
          </w:p>
        </w:tc>
      </w:tr>
    </w:tbl>
    <w:p w14:paraId="3A202744" w14:textId="77777777" w:rsidR="00517687" w:rsidRDefault="00517687" w:rsidP="00517687">
      <w:pPr>
        <w:pStyle w:val="06ARTICLENiv2-SsTitre"/>
        <w:numPr>
          <w:ilvl w:val="0"/>
          <w:numId w:val="0"/>
        </w:numPr>
        <w:ind w:left="1134"/>
        <w:rPr>
          <w:rFonts w:asciiTheme="minorHAnsi" w:hAnsiTheme="minorHAnsi" w:cstheme="minorHAnsi"/>
          <w:szCs w:val="22"/>
        </w:rPr>
      </w:pPr>
    </w:p>
    <w:p w14:paraId="596739DD" w14:textId="77777777" w:rsidR="00517687" w:rsidRPr="00517687" w:rsidRDefault="00517687" w:rsidP="00517687">
      <w:pPr>
        <w:pStyle w:val="06ARTICLENiv2-SsTitre"/>
        <w:numPr>
          <w:ilvl w:val="0"/>
          <w:numId w:val="0"/>
        </w:numPr>
        <w:ind w:left="1134"/>
        <w:rPr>
          <w:rFonts w:asciiTheme="minorHAnsi" w:hAnsiTheme="minorHAnsi" w:cstheme="minorHAnsi"/>
          <w:szCs w:val="22"/>
        </w:rPr>
      </w:pPr>
    </w:p>
    <w:p w14:paraId="501FBD67" w14:textId="515588A0" w:rsidR="00D8752C" w:rsidRDefault="00D8752C" w:rsidP="00D8752C">
      <w:pPr>
        <w:pStyle w:val="06ARTICLENiv2-SsTitre"/>
        <w:numPr>
          <w:ilvl w:val="2"/>
          <w:numId w:val="18"/>
        </w:numPr>
        <w:ind w:left="1134" w:hanging="645"/>
        <w:rPr>
          <w:rFonts w:asciiTheme="minorHAnsi" w:hAnsiTheme="minorHAnsi" w:cstheme="minorHAnsi"/>
          <w:szCs w:val="22"/>
        </w:rPr>
      </w:pPr>
      <w:r>
        <w:rPr>
          <w:rFonts w:asciiTheme="minorHAnsi" w:hAnsiTheme="minorHAnsi" w:cstheme="minorHAnsi"/>
          <w:szCs w:val="22"/>
        </w:rPr>
        <w:lastRenderedPageBreak/>
        <w:t>Dommages aux existants</w:t>
      </w:r>
    </w:p>
    <w:tbl>
      <w:tblPr>
        <w:tblW w:w="991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2520"/>
        <w:gridCol w:w="7394"/>
      </w:tblGrid>
      <w:tr w:rsidR="00D8752C" w14:paraId="323DDE98" w14:textId="77777777" w:rsidTr="00E177E5">
        <w:trPr>
          <w:trHeight w:val="315"/>
          <w:jc w:val="center"/>
        </w:trPr>
        <w:tc>
          <w:tcPr>
            <w:tcW w:w="2520"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6CB1F10E"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Nature de la garantie</w:t>
            </w:r>
          </w:p>
        </w:tc>
        <w:tc>
          <w:tcPr>
            <w:tcW w:w="7394" w:type="dxa"/>
            <w:tcBorders>
              <w:top w:val="single" w:sz="2" w:space="0" w:color="auto"/>
              <w:left w:val="single" w:sz="2" w:space="0" w:color="auto"/>
              <w:bottom w:val="single" w:sz="2" w:space="0" w:color="auto"/>
              <w:right w:val="single" w:sz="2" w:space="0" w:color="auto"/>
            </w:tcBorders>
            <w:shd w:val="clear" w:color="auto" w:fill="C0C0C0"/>
            <w:vAlign w:val="center"/>
            <w:hideMark/>
          </w:tcPr>
          <w:p w14:paraId="0179A1B9"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Montants garantis</w:t>
            </w:r>
          </w:p>
        </w:tc>
      </w:tr>
      <w:tr w:rsidR="00D8752C" w14:paraId="01D30DF7" w14:textId="77777777" w:rsidTr="00E177E5">
        <w:trPr>
          <w:trHeight w:val="73"/>
          <w:jc w:val="center"/>
        </w:trPr>
        <w:tc>
          <w:tcPr>
            <w:tcW w:w="9914" w:type="dxa"/>
            <w:gridSpan w:val="2"/>
            <w:tcBorders>
              <w:top w:val="single" w:sz="2" w:space="0" w:color="auto"/>
              <w:left w:val="single" w:sz="2" w:space="0" w:color="auto"/>
              <w:bottom w:val="single" w:sz="2" w:space="0" w:color="auto"/>
              <w:right w:val="single" w:sz="2" w:space="0" w:color="auto"/>
            </w:tcBorders>
            <w:shd w:val="clear" w:color="auto" w:fill="C0C0C0"/>
          </w:tcPr>
          <w:p w14:paraId="0A914364" w14:textId="77777777" w:rsidR="00D8752C" w:rsidRDefault="00D8752C" w:rsidP="00E177E5">
            <w:pPr>
              <w:spacing w:after="60"/>
              <w:jc w:val="right"/>
              <w:rPr>
                <w:rFonts w:asciiTheme="minorHAnsi" w:hAnsiTheme="minorHAnsi" w:cstheme="minorHAnsi"/>
                <w:sz w:val="22"/>
              </w:rPr>
            </w:pPr>
          </w:p>
        </w:tc>
      </w:tr>
      <w:tr w:rsidR="00D8752C" w14:paraId="7B5F4FFD" w14:textId="77777777" w:rsidTr="00E177E5">
        <w:trPr>
          <w:trHeight w:val="1096"/>
          <w:jc w:val="center"/>
        </w:trPr>
        <w:tc>
          <w:tcPr>
            <w:tcW w:w="2520" w:type="dxa"/>
            <w:tcBorders>
              <w:top w:val="single" w:sz="2" w:space="0" w:color="auto"/>
              <w:left w:val="single" w:sz="2" w:space="0" w:color="auto"/>
              <w:bottom w:val="single" w:sz="2" w:space="0" w:color="auto"/>
              <w:right w:val="single" w:sz="2" w:space="0" w:color="auto"/>
            </w:tcBorders>
            <w:vAlign w:val="center"/>
            <w:hideMark/>
          </w:tcPr>
          <w:p w14:paraId="18CB6229" w14:textId="77777777" w:rsidR="00D8752C" w:rsidRDefault="00D8752C" w:rsidP="00E177E5">
            <w:pPr>
              <w:pStyle w:val="05ARTICLENiv1-Tableaugras"/>
              <w:spacing w:line="27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Dommages aux existants</w:t>
            </w:r>
          </w:p>
        </w:tc>
        <w:tc>
          <w:tcPr>
            <w:tcW w:w="7394" w:type="dxa"/>
            <w:tcBorders>
              <w:top w:val="single" w:sz="2" w:space="0" w:color="auto"/>
              <w:left w:val="single" w:sz="2" w:space="0" w:color="auto"/>
              <w:bottom w:val="single" w:sz="2" w:space="0" w:color="auto"/>
              <w:right w:val="single" w:sz="2" w:space="0" w:color="auto"/>
            </w:tcBorders>
            <w:vAlign w:val="center"/>
            <w:hideMark/>
          </w:tcPr>
          <w:p w14:paraId="4D817B2D" w14:textId="77777777" w:rsidR="00D8752C" w:rsidRDefault="00D8752C" w:rsidP="00E177E5">
            <w:pPr>
              <w:pStyle w:val="05ARTICLENiv1-Tableau"/>
              <w:spacing w:line="276" w:lineRule="auto"/>
              <w:jc w:val="center"/>
              <w:rPr>
                <w:rFonts w:asciiTheme="minorHAnsi" w:hAnsiTheme="minorHAnsi" w:cstheme="minorHAnsi"/>
                <w:sz w:val="22"/>
                <w:szCs w:val="22"/>
                <w:lang w:eastAsia="en-US"/>
              </w:rPr>
            </w:pPr>
            <w:r>
              <w:rPr>
                <w:rStyle w:val="Marquedecommentaire"/>
                <w:rFonts w:asciiTheme="minorHAnsi" w:hAnsiTheme="minorHAnsi" w:cstheme="minorHAnsi"/>
                <w:sz w:val="22"/>
                <w:szCs w:val="22"/>
                <w:lang w:eastAsia="en-US"/>
              </w:rPr>
              <w:t>Montant épuisable à concurrence de………………………… EUR</w:t>
            </w:r>
          </w:p>
        </w:tc>
      </w:tr>
      <w:tr w:rsidR="00D8752C" w14:paraId="3554EBCD" w14:textId="77777777" w:rsidTr="00E177E5">
        <w:trPr>
          <w:trHeight w:val="73"/>
          <w:jc w:val="center"/>
        </w:trPr>
        <w:tc>
          <w:tcPr>
            <w:tcW w:w="9914" w:type="dxa"/>
            <w:gridSpan w:val="2"/>
            <w:tcBorders>
              <w:top w:val="single" w:sz="2" w:space="0" w:color="auto"/>
              <w:left w:val="single" w:sz="2" w:space="0" w:color="auto"/>
              <w:bottom w:val="single" w:sz="2" w:space="0" w:color="auto"/>
              <w:right w:val="single" w:sz="2" w:space="0" w:color="auto"/>
            </w:tcBorders>
            <w:shd w:val="clear" w:color="auto" w:fill="C0C0C0"/>
          </w:tcPr>
          <w:p w14:paraId="128C8EF4" w14:textId="77777777" w:rsidR="00D8752C" w:rsidRDefault="00D8752C" w:rsidP="00E177E5">
            <w:pPr>
              <w:spacing w:after="60"/>
              <w:jc w:val="right"/>
              <w:rPr>
                <w:rFonts w:asciiTheme="minorHAnsi" w:hAnsiTheme="minorHAnsi" w:cstheme="minorHAnsi"/>
                <w:sz w:val="22"/>
              </w:rPr>
            </w:pPr>
          </w:p>
        </w:tc>
      </w:tr>
    </w:tbl>
    <w:p w14:paraId="4E3B72E4" w14:textId="59B36693" w:rsidR="0063504F" w:rsidRDefault="00BA6EED" w:rsidP="0063504F">
      <w:pPr>
        <w:pStyle w:val="05ARTICLENiv1-SsTitre"/>
        <w:numPr>
          <w:ilvl w:val="1"/>
          <w:numId w:val="12"/>
        </w:numPr>
        <w:rPr>
          <w:rStyle w:val="05ARTICLENiv1-N"/>
          <w:color w:val="002465"/>
        </w:rPr>
      </w:pPr>
      <w:bookmarkStart w:id="17" w:name="_Toc218527319"/>
      <w:r w:rsidRPr="001B55F6">
        <w:rPr>
          <w:rStyle w:val="05ARTICLENiv1-N"/>
          <w:color w:val="002465"/>
        </w:rPr>
        <w:t>Prolongation des garanties</w:t>
      </w:r>
      <w:bookmarkEnd w:id="14"/>
      <w:bookmarkEnd w:id="17"/>
      <w:r w:rsidR="0063504F">
        <w:rPr>
          <w:rStyle w:val="05ARTICLENiv1-N"/>
          <w:color w:val="002465"/>
        </w:rPr>
        <w:t xml:space="preserve"> </w:t>
      </w:r>
    </w:p>
    <w:p w14:paraId="5D393E6E" w14:textId="7125B270" w:rsidR="00BA6EED" w:rsidRPr="001B55F6" w:rsidRDefault="0063504F" w:rsidP="00102F40">
      <w:pPr>
        <w:pStyle w:val="05ARTICLENiv1-SsTitre"/>
        <w:numPr>
          <w:ilvl w:val="2"/>
          <w:numId w:val="12"/>
        </w:numPr>
        <w:ind w:hanging="436"/>
        <w:rPr>
          <w:rStyle w:val="05ARTICLENiv1-N"/>
          <w:color w:val="002465"/>
        </w:rPr>
      </w:pPr>
      <w:bookmarkStart w:id="18" w:name="_Toc218527320"/>
      <w:r w:rsidRPr="0063504F">
        <w:rPr>
          <w:rStyle w:val="05ARTICLENiv1-N"/>
          <w:color w:val="002465"/>
        </w:rPr>
        <w:t>travaux phase 1 Passerelle (bâtiment C)</w:t>
      </w:r>
      <w:bookmarkEnd w:id="18"/>
    </w:p>
    <w:p w14:paraId="2DA4E650" w14:textId="77777777" w:rsidR="001B55F6" w:rsidRPr="001B55F6" w:rsidRDefault="001B55F6" w:rsidP="001B55F6">
      <w:pPr>
        <w:rPr>
          <w:lang w:eastAsia="fr-FR"/>
        </w:rPr>
      </w:pPr>
    </w:p>
    <w:p w14:paraId="781CE709" w14:textId="77777777" w:rsidR="00BA6EED" w:rsidRPr="00CE3330" w:rsidRDefault="00BA6EED" w:rsidP="00BA6EED">
      <w:pPr>
        <w:rPr>
          <w:lang w:eastAsia="fr-FR"/>
        </w:rPr>
      </w:pPr>
    </w:p>
    <w:tbl>
      <w:tblPr>
        <w:tblW w:w="98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70" w:type="dxa"/>
          <w:right w:w="70" w:type="dxa"/>
        </w:tblCellMar>
        <w:tblLook w:val="0000" w:firstRow="0" w:lastRow="0" w:firstColumn="0" w:lastColumn="0" w:noHBand="0" w:noVBand="0"/>
      </w:tblPr>
      <w:tblGrid>
        <w:gridCol w:w="6550"/>
        <w:gridCol w:w="3341"/>
      </w:tblGrid>
      <w:tr w:rsidR="00BA6EED" w:rsidRPr="00CE3330" w14:paraId="6F23AD04" w14:textId="77777777" w:rsidTr="00A14CFE">
        <w:trPr>
          <w:trHeight w:val="392"/>
          <w:jc w:val="center"/>
        </w:trPr>
        <w:tc>
          <w:tcPr>
            <w:tcW w:w="6550" w:type="dxa"/>
            <w:shd w:val="clear" w:color="auto" w:fill="FFFFFF"/>
            <w:vAlign w:val="center"/>
          </w:tcPr>
          <w:p w14:paraId="07D845C0"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Durée prévisionnelle du chantier</w:t>
            </w:r>
          </w:p>
        </w:tc>
        <w:tc>
          <w:tcPr>
            <w:tcW w:w="3341" w:type="dxa"/>
            <w:shd w:val="clear" w:color="auto" w:fill="FFFFFF"/>
            <w:vAlign w:val="center"/>
          </w:tcPr>
          <w:p w14:paraId="0EF8856F" w14:textId="472C3A8A" w:rsidR="00BA6EED" w:rsidRPr="00CE3330" w:rsidRDefault="0063504F" w:rsidP="00A14CFE">
            <w:pPr>
              <w:pStyle w:val="05ARTICLENiv1-Tableaugras"/>
              <w:jc w:val="center"/>
              <w:rPr>
                <w:rFonts w:asciiTheme="minorHAnsi" w:hAnsiTheme="minorHAnsi" w:cstheme="minorHAnsi"/>
                <w:sz w:val="22"/>
                <w:szCs w:val="22"/>
              </w:rPr>
            </w:pPr>
            <w:r>
              <w:rPr>
                <w:rFonts w:asciiTheme="minorHAnsi" w:hAnsiTheme="minorHAnsi" w:cstheme="minorHAnsi"/>
                <w:sz w:val="22"/>
                <w:szCs w:val="22"/>
              </w:rPr>
              <w:t>9</w:t>
            </w:r>
            <w:r w:rsidR="00DE462A">
              <w:rPr>
                <w:rFonts w:asciiTheme="minorHAnsi" w:hAnsiTheme="minorHAnsi" w:cstheme="minorHAnsi"/>
                <w:sz w:val="22"/>
                <w:szCs w:val="22"/>
              </w:rPr>
              <w:t xml:space="preserve"> </w:t>
            </w:r>
            <w:r w:rsidR="00BA6EED" w:rsidRPr="00CE3330">
              <w:rPr>
                <w:rFonts w:asciiTheme="minorHAnsi" w:hAnsiTheme="minorHAnsi" w:cstheme="minorHAnsi"/>
                <w:sz w:val="22"/>
                <w:szCs w:val="22"/>
              </w:rPr>
              <w:t>Mois</w:t>
            </w:r>
          </w:p>
        </w:tc>
      </w:tr>
      <w:tr w:rsidR="00BA6EED" w:rsidRPr="00CE3330" w14:paraId="04E7864F" w14:textId="77777777" w:rsidTr="00A14CFE">
        <w:trPr>
          <w:trHeight w:val="413"/>
          <w:jc w:val="center"/>
        </w:trPr>
        <w:tc>
          <w:tcPr>
            <w:tcW w:w="6550" w:type="dxa"/>
            <w:shd w:val="clear" w:color="auto" w:fill="FFFFFF"/>
            <w:vAlign w:val="center"/>
          </w:tcPr>
          <w:p w14:paraId="46B16D69"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xml:space="preserve">Délai maximum de prorogation automatique </w:t>
            </w:r>
          </w:p>
        </w:tc>
        <w:tc>
          <w:tcPr>
            <w:tcW w:w="3341" w:type="dxa"/>
            <w:shd w:val="clear" w:color="auto" w:fill="FFFFFF"/>
            <w:vAlign w:val="center"/>
          </w:tcPr>
          <w:p w14:paraId="1FBF31D5"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..............................................Mois</w:t>
            </w:r>
          </w:p>
        </w:tc>
      </w:tr>
      <w:tr w:rsidR="00BA6EED" w:rsidRPr="00CE3330" w14:paraId="1E0B8DB9" w14:textId="77777777" w:rsidTr="00A14CFE">
        <w:trPr>
          <w:jc w:val="center"/>
        </w:trPr>
        <w:tc>
          <w:tcPr>
            <w:tcW w:w="6550" w:type="dxa"/>
            <w:shd w:val="clear" w:color="auto" w:fill="FFFFFF"/>
            <w:vAlign w:val="center"/>
          </w:tcPr>
          <w:p w14:paraId="41183494"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Prime additionnelle liée à la prorogation au-delà du délai de prolongation automatique</w:t>
            </w:r>
          </w:p>
          <w:p w14:paraId="58A5EE3A" w14:textId="77777777" w:rsidR="00BA6EED" w:rsidRPr="00CE3330" w:rsidRDefault="00BA6EED" w:rsidP="00A14CFE">
            <w:pPr>
              <w:pStyle w:val="05ARTICLENiv1-Tableaugras"/>
              <w:rPr>
                <w:rFonts w:asciiTheme="minorHAnsi" w:hAnsiTheme="minorHAnsi" w:cstheme="minorHAnsi"/>
                <w:sz w:val="22"/>
                <w:szCs w:val="22"/>
              </w:rPr>
            </w:pPr>
          </w:p>
          <w:p w14:paraId="70B10674"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Du ……..</w:t>
            </w:r>
            <w:r w:rsidRPr="00CE3330">
              <w:rPr>
                <w:rFonts w:asciiTheme="minorHAnsi" w:hAnsiTheme="minorHAnsi" w:cstheme="minorHAnsi"/>
                <w:sz w:val="22"/>
                <w:szCs w:val="22"/>
                <w:vertAlign w:val="superscript"/>
              </w:rPr>
              <w:t>e</w:t>
            </w:r>
            <w:r w:rsidRPr="00CE3330">
              <w:rPr>
                <w:rFonts w:asciiTheme="minorHAnsi" w:hAnsiTheme="minorHAnsi" w:cstheme="minorHAnsi"/>
                <w:sz w:val="22"/>
                <w:szCs w:val="22"/>
              </w:rPr>
              <w:t xml:space="preserve"> mois  au …………….</w:t>
            </w:r>
            <w:r w:rsidRPr="00CE3330">
              <w:rPr>
                <w:rFonts w:asciiTheme="minorHAnsi" w:hAnsiTheme="minorHAnsi" w:cstheme="minorHAnsi"/>
                <w:b w:val="0"/>
                <w:sz w:val="22"/>
                <w:szCs w:val="22"/>
                <w:vertAlign w:val="superscript"/>
              </w:rPr>
              <w:t>e</w:t>
            </w:r>
            <w:r w:rsidRPr="00CE3330">
              <w:rPr>
                <w:rFonts w:asciiTheme="minorHAnsi" w:hAnsiTheme="minorHAnsi" w:cstheme="minorHAnsi"/>
                <w:sz w:val="22"/>
                <w:szCs w:val="22"/>
              </w:rPr>
              <w:t xml:space="preserve"> mois</w:t>
            </w:r>
          </w:p>
          <w:p w14:paraId="525172BF" w14:textId="77777777" w:rsidR="00BA6EED" w:rsidRPr="00CE3330" w:rsidRDefault="00BA6EED" w:rsidP="00A14CFE">
            <w:pPr>
              <w:pStyle w:val="05ARTICLENiv1-Tableaugras"/>
              <w:rPr>
                <w:rFonts w:asciiTheme="minorHAnsi" w:hAnsiTheme="minorHAnsi" w:cstheme="minorHAnsi"/>
                <w:sz w:val="22"/>
                <w:szCs w:val="22"/>
              </w:rPr>
            </w:pPr>
          </w:p>
          <w:p w14:paraId="19ABE4BA"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Au-delà et jusqu’au……………………</w:t>
            </w:r>
            <w:r w:rsidRPr="00CE3330">
              <w:rPr>
                <w:rFonts w:asciiTheme="minorHAnsi" w:hAnsiTheme="minorHAnsi" w:cstheme="minorHAnsi"/>
                <w:sz w:val="22"/>
                <w:szCs w:val="22"/>
                <w:vertAlign w:val="superscript"/>
              </w:rPr>
              <w:t>e</w:t>
            </w:r>
            <w:r w:rsidRPr="00CE3330">
              <w:rPr>
                <w:rFonts w:asciiTheme="minorHAnsi" w:hAnsiTheme="minorHAnsi" w:cstheme="minorHAnsi"/>
                <w:sz w:val="22"/>
                <w:szCs w:val="22"/>
              </w:rPr>
              <w:t xml:space="preserve"> mois</w:t>
            </w:r>
          </w:p>
        </w:tc>
        <w:tc>
          <w:tcPr>
            <w:tcW w:w="3341" w:type="dxa"/>
            <w:shd w:val="clear" w:color="auto" w:fill="FFFFFF"/>
            <w:vAlign w:val="center"/>
          </w:tcPr>
          <w:p w14:paraId="72727727"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GRATUIT ou</w:t>
            </w:r>
          </w:p>
          <w:p w14:paraId="2C520D3A"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par mois</w:t>
            </w:r>
          </w:p>
          <w:p w14:paraId="62D23FDD" w14:textId="77777777" w:rsidR="00BA6EED" w:rsidRPr="00CE3330" w:rsidRDefault="00BA6EED" w:rsidP="00A14CFE">
            <w:pPr>
              <w:pStyle w:val="05ARTICLENiv1-Tableaugras"/>
              <w:rPr>
                <w:rFonts w:asciiTheme="minorHAnsi" w:hAnsiTheme="minorHAnsi" w:cstheme="minorHAnsi"/>
                <w:sz w:val="22"/>
                <w:szCs w:val="22"/>
              </w:rPr>
            </w:pPr>
          </w:p>
          <w:p w14:paraId="36E8DA4D"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par mois</w:t>
            </w:r>
          </w:p>
        </w:tc>
      </w:tr>
    </w:tbl>
    <w:p w14:paraId="4ABAFF70" w14:textId="77777777" w:rsidR="00BA6EED" w:rsidRDefault="00BA6EED" w:rsidP="00BA6EED">
      <w:pPr>
        <w:rPr>
          <w:lang w:eastAsia="fr-FR"/>
        </w:rPr>
      </w:pPr>
    </w:p>
    <w:p w14:paraId="1EA3E2FD" w14:textId="30299E47" w:rsidR="0063504F" w:rsidRPr="001B55F6" w:rsidRDefault="0063504F" w:rsidP="00102F40">
      <w:pPr>
        <w:pStyle w:val="05ARTICLENiv1-SsTitre"/>
        <w:numPr>
          <w:ilvl w:val="0"/>
          <w:numId w:val="0"/>
        </w:numPr>
        <w:ind w:left="284"/>
        <w:rPr>
          <w:rStyle w:val="05ARTICLENiv1-N"/>
          <w:color w:val="002465"/>
        </w:rPr>
      </w:pPr>
      <w:bookmarkStart w:id="19" w:name="_Toc218527321"/>
      <w:r w:rsidRPr="001B55F6">
        <w:rPr>
          <w:rStyle w:val="05ARTICLENiv1-N"/>
          <w:color w:val="002465"/>
        </w:rPr>
        <w:t>2.</w:t>
      </w:r>
      <w:r w:rsidR="00102F40">
        <w:rPr>
          <w:rStyle w:val="05ARTICLENiv1-N"/>
          <w:color w:val="002465"/>
        </w:rPr>
        <w:t>2</w:t>
      </w:r>
      <w:r>
        <w:rPr>
          <w:rStyle w:val="05ARTICLENiv1-N"/>
          <w:color w:val="002465"/>
        </w:rPr>
        <w:t>.2</w:t>
      </w:r>
      <w:r w:rsidRPr="001B55F6">
        <w:rPr>
          <w:rStyle w:val="05ARTICLENiv1-N"/>
          <w:color w:val="002465"/>
        </w:rPr>
        <w:t xml:space="preserve"> Prolongation des garanties</w:t>
      </w:r>
      <w:r>
        <w:rPr>
          <w:rStyle w:val="05ARTICLENiv1-N"/>
          <w:color w:val="002465"/>
        </w:rPr>
        <w:t xml:space="preserve"> - </w:t>
      </w:r>
      <w:r w:rsidRPr="0063504F">
        <w:rPr>
          <w:rStyle w:val="05ARTICLENiv1-N"/>
          <w:color w:val="002465"/>
        </w:rPr>
        <w:t xml:space="preserve">travaux phase </w:t>
      </w:r>
      <w:r>
        <w:rPr>
          <w:rStyle w:val="05ARTICLENiv1-N"/>
          <w:color w:val="002465"/>
        </w:rPr>
        <w:t>2</w:t>
      </w:r>
      <w:r w:rsidRPr="0063504F">
        <w:rPr>
          <w:rStyle w:val="05ARTICLENiv1-N"/>
          <w:color w:val="002465"/>
        </w:rPr>
        <w:t xml:space="preserve"> </w:t>
      </w:r>
      <w:r>
        <w:rPr>
          <w:rStyle w:val="05ARTICLENiv1-N"/>
          <w:color w:val="002465"/>
        </w:rPr>
        <w:t>Centrale Vapeur</w:t>
      </w:r>
      <w:bookmarkEnd w:id="19"/>
    </w:p>
    <w:p w14:paraId="1047CA0C" w14:textId="77777777" w:rsidR="0063504F" w:rsidRPr="001B55F6" w:rsidRDefault="0063504F" w:rsidP="0063504F">
      <w:pPr>
        <w:rPr>
          <w:lang w:eastAsia="fr-FR"/>
        </w:rPr>
      </w:pPr>
    </w:p>
    <w:p w14:paraId="2D1EE270" w14:textId="77777777" w:rsidR="0063504F" w:rsidRPr="00CE3330" w:rsidRDefault="0063504F" w:rsidP="0063504F">
      <w:pPr>
        <w:rPr>
          <w:lang w:eastAsia="fr-FR"/>
        </w:rPr>
      </w:pPr>
    </w:p>
    <w:tbl>
      <w:tblPr>
        <w:tblW w:w="98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ayout w:type="fixed"/>
        <w:tblCellMar>
          <w:left w:w="70" w:type="dxa"/>
          <w:right w:w="70" w:type="dxa"/>
        </w:tblCellMar>
        <w:tblLook w:val="0000" w:firstRow="0" w:lastRow="0" w:firstColumn="0" w:lastColumn="0" w:noHBand="0" w:noVBand="0"/>
      </w:tblPr>
      <w:tblGrid>
        <w:gridCol w:w="6550"/>
        <w:gridCol w:w="3341"/>
      </w:tblGrid>
      <w:tr w:rsidR="0063504F" w:rsidRPr="00CE3330" w14:paraId="1DFB5668" w14:textId="77777777" w:rsidTr="00E177E5">
        <w:trPr>
          <w:trHeight w:val="392"/>
          <w:jc w:val="center"/>
        </w:trPr>
        <w:tc>
          <w:tcPr>
            <w:tcW w:w="6550" w:type="dxa"/>
            <w:shd w:val="clear" w:color="auto" w:fill="FFFFFF"/>
            <w:vAlign w:val="center"/>
          </w:tcPr>
          <w:p w14:paraId="14E19F62"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Durée prévisionnelle du chantier</w:t>
            </w:r>
          </w:p>
        </w:tc>
        <w:tc>
          <w:tcPr>
            <w:tcW w:w="3341" w:type="dxa"/>
            <w:shd w:val="clear" w:color="auto" w:fill="FFFFFF"/>
            <w:vAlign w:val="center"/>
          </w:tcPr>
          <w:p w14:paraId="2EAC2B06" w14:textId="32777889" w:rsidR="0063504F" w:rsidRPr="00CE3330" w:rsidRDefault="0063504F" w:rsidP="00E177E5">
            <w:pPr>
              <w:pStyle w:val="05ARTICLENiv1-Tableaugras"/>
              <w:jc w:val="center"/>
              <w:rPr>
                <w:rFonts w:asciiTheme="minorHAnsi" w:hAnsiTheme="minorHAnsi" w:cstheme="minorHAnsi"/>
                <w:sz w:val="22"/>
                <w:szCs w:val="22"/>
              </w:rPr>
            </w:pPr>
            <w:r>
              <w:rPr>
                <w:rFonts w:asciiTheme="minorHAnsi" w:hAnsiTheme="minorHAnsi" w:cstheme="minorHAnsi"/>
                <w:sz w:val="22"/>
                <w:szCs w:val="22"/>
              </w:rPr>
              <w:t xml:space="preserve">9 </w:t>
            </w:r>
            <w:r w:rsidRPr="00CE3330">
              <w:rPr>
                <w:rFonts w:asciiTheme="minorHAnsi" w:hAnsiTheme="minorHAnsi" w:cstheme="minorHAnsi"/>
                <w:sz w:val="22"/>
                <w:szCs w:val="22"/>
              </w:rPr>
              <w:t>Mois</w:t>
            </w:r>
          </w:p>
        </w:tc>
      </w:tr>
      <w:tr w:rsidR="0063504F" w:rsidRPr="00CE3330" w14:paraId="6028F761" w14:textId="77777777" w:rsidTr="00E177E5">
        <w:trPr>
          <w:trHeight w:val="413"/>
          <w:jc w:val="center"/>
        </w:trPr>
        <w:tc>
          <w:tcPr>
            <w:tcW w:w="6550" w:type="dxa"/>
            <w:shd w:val="clear" w:color="auto" w:fill="FFFFFF"/>
            <w:vAlign w:val="center"/>
          </w:tcPr>
          <w:p w14:paraId="4E2E835C"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xml:space="preserve">Délai maximum de prorogation automatique </w:t>
            </w:r>
          </w:p>
        </w:tc>
        <w:tc>
          <w:tcPr>
            <w:tcW w:w="3341" w:type="dxa"/>
            <w:shd w:val="clear" w:color="auto" w:fill="FFFFFF"/>
            <w:vAlign w:val="center"/>
          </w:tcPr>
          <w:p w14:paraId="6972475F"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..............................................Mois</w:t>
            </w:r>
          </w:p>
        </w:tc>
      </w:tr>
      <w:tr w:rsidR="0063504F" w:rsidRPr="00CE3330" w14:paraId="20453257" w14:textId="77777777" w:rsidTr="00E177E5">
        <w:trPr>
          <w:jc w:val="center"/>
        </w:trPr>
        <w:tc>
          <w:tcPr>
            <w:tcW w:w="6550" w:type="dxa"/>
            <w:shd w:val="clear" w:color="auto" w:fill="FFFFFF"/>
            <w:vAlign w:val="center"/>
          </w:tcPr>
          <w:p w14:paraId="1EA72559"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Prime additionnelle liée à la prorogation au-delà du délai de prolongation automatique</w:t>
            </w:r>
          </w:p>
          <w:p w14:paraId="0D508A65" w14:textId="77777777" w:rsidR="0063504F" w:rsidRPr="00CE3330" w:rsidRDefault="0063504F" w:rsidP="00E177E5">
            <w:pPr>
              <w:pStyle w:val="05ARTICLENiv1-Tableaugras"/>
              <w:rPr>
                <w:rFonts w:asciiTheme="minorHAnsi" w:hAnsiTheme="minorHAnsi" w:cstheme="minorHAnsi"/>
                <w:sz w:val="22"/>
                <w:szCs w:val="22"/>
              </w:rPr>
            </w:pPr>
          </w:p>
          <w:p w14:paraId="65DA0DF8"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Du ……..</w:t>
            </w:r>
            <w:r w:rsidRPr="00CE3330">
              <w:rPr>
                <w:rFonts w:asciiTheme="minorHAnsi" w:hAnsiTheme="minorHAnsi" w:cstheme="minorHAnsi"/>
                <w:sz w:val="22"/>
                <w:szCs w:val="22"/>
                <w:vertAlign w:val="superscript"/>
              </w:rPr>
              <w:t>e</w:t>
            </w:r>
            <w:r w:rsidRPr="00CE3330">
              <w:rPr>
                <w:rFonts w:asciiTheme="minorHAnsi" w:hAnsiTheme="minorHAnsi" w:cstheme="minorHAnsi"/>
                <w:sz w:val="22"/>
                <w:szCs w:val="22"/>
              </w:rPr>
              <w:t xml:space="preserve"> mois  au …………….</w:t>
            </w:r>
            <w:r w:rsidRPr="00CE3330">
              <w:rPr>
                <w:rFonts w:asciiTheme="minorHAnsi" w:hAnsiTheme="minorHAnsi" w:cstheme="minorHAnsi"/>
                <w:b w:val="0"/>
                <w:sz w:val="22"/>
                <w:szCs w:val="22"/>
                <w:vertAlign w:val="superscript"/>
              </w:rPr>
              <w:t>e</w:t>
            </w:r>
            <w:r w:rsidRPr="00CE3330">
              <w:rPr>
                <w:rFonts w:asciiTheme="minorHAnsi" w:hAnsiTheme="minorHAnsi" w:cstheme="minorHAnsi"/>
                <w:sz w:val="22"/>
                <w:szCs w:val="22"/>
              </w:rPr>
              <w:t xml:space="preserve"> mois</w:t>
            </w:r>
          </w:p>
          <w:p w14:paraId="7956D5A8" w14:textId="77777777" w:rsidR="0063504F" w:rsidRPr="00CE3330" w:rsidRDefault="0063504F" w:rsidP="00E177E5">
            <w:pPr>
              <w:pStyle w:val="05ARTICLENiv1-Tableaugras"/>
              <w:rPr>
                <w:rFonts w:asciiTheme="minorHAnsi" w:hAnsiTheme="minorHAnsi" w:cstheme="minorHAnsi"/>
                <w:sz w:val="22"/>
                <w:szCs w:val="22"/>
              </w:rPr>
            </w:pPr>
          </w:p>
          <w:p w14:paraId="134F83D2"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Au-delà et jusqu’au……………………</w:t>
            </w:r>
            <w:r w:rsidRPr="00CE3330">
              <w:rPr>
                <w:rFonts w:asciiTheme="minorHAnsi" w:hAnsiTheme="minorHAnsi" w:cstheme="minorHAnsi"/>
                <w:sz w:val="22"/>
                <w:szCs w:val="22"/>
                <w:vertAlign w:val="superscript"/>
              </w:rPr>
              <w:t>e</w:t>
            </w:r>
            <w:r w:rsidRPr="00CE3330">
              <w:rPr>
                <w:rFonts w:asciiTheme="minorHAnsi" w:hAnsiTheme="minorHAnsi" w:cstheme="minorHAnsi"/>
                <w:sz w:val="22"/>
                <w:szCs w:val="22"/>
              </w:rPr>
              <w:t xml:space="preserve"> mois</w:t>
            </w:r>
          </w:p>
        </w:tc>
        <w:tc>
          <w:tcPr>
            <w:tcW w:w="3341" w:type="dxa"/>
            <w:shd w:val="clear" w:color="auto" w:fill="FFFFFF"/>
            <w:vAlign w:val="center"/>
          </w:tcPr>
          <w:p w14:paraId="6C80D771"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GRATUIT ou</w:t>
            </w:r>
          </w:p>
          <w:p w14:paraId="25D6072F"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par mois</w:t>
            </w:r>
          </w:p>
          <w:p w14:paraId="1EDE56BD" w14:textId="77777777" w:rsidR="0063504F" w:rsidRPr="00CE3330" w:rsidRDefault="0063504F" w:rsidP="00E177E5">
            <w:pPr>
              <w:pStyle w:val="05ARTICLENiv1-Tableaugras"/>
              <w:rPr>
                <w:rFonts w:asciiTheme="minorHAnsi" w:hAnsiTheme="minorHAnsi" w:cstheme="minorHAnsi"/>
                <w:sz w:val="22"/>
                <w:szCs w:val="22"/>
              </w:rPr>
            </w:pPr>
          </w:p>
          <w:p w14:paraId="52B26122" w14:textId="77777777" w:rsidR="0063504F" w:rsidRPr="00CE3330" w:rsidRDefault="0063504F" w:rsidP="00E177E5">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 par mois</w:t>
            </w:r>
          </w:p>
        </w:tc>
      </w:tr>
    </w:tbl>
    <w:p w14:paraId="19A8F70B" w14:textId="77777777" w:rsidR="0063504F" w:rsidRDefault="0063504F" w:rsidP="0063504F">
      <w:pPr>
        <w:rPr>
          <w:lang w:eastAsia="fr-FR"/>
        </w:rPr>
      </w:pPr>
    </w:p>
    <w:p w14:paraId="021A26C2" w14:textId="77777777" w:rsidR="0063504F" w:rsidRDefault="0063504F" w:rsidP="0063504F">
      <w:pPr>
        <w:rPr>
          <w:lang w:eastAsia="fr-FR"/>
        </w:rPr>
      </w:pPr>
    </w:p>
    <w:p w14:paraId="1DA3C58C" w14:textId="77777777" w:rsidR="0063504F" w:rsidRPr="00BA6EED" w:rsidRDefault="0063504F" w:rsidP="00BA6EED">
      <w:pPr>
        <w:rPr>
          <w:lang w:eastAsia="fr-FR"/>
        </w:rPr>
      </w:pPr>
    </w:p>
    <w:p w14:paraId="0CE0F48B" w14:textId="348E0147" w:rsidR="004E5C55" w:rsidRPr="001D0739" w:rsidRDefault="004E5C55" w:rsidP="0093640C">
      <w:pPr>
        <w:pStyle w:val="04ARTICLE-Titre"/>
        <w:numPr>
          <w:ilvl w:val="0"/>
          <w:numId w:val="12"/>
        </w:numPr>
        <w:tabs>
          <w:tab w:val="clear" w:pos="1510"/>
        </w:tabs>
        <w:rPr>
          <w:rFonts w:asciiTheme="minorHAnsi" w:hAnsiTheme="minorHAnsi" w:cstheme="minorHAnsi"/>
          <w:sz w:val="22"/>
          <w:szCs w:val="22"/>
        </w:rPr>
      </w:pPr>
      <w:bookmarkStart w:id="20" w:name="_Toc218527322"/>
      <w:r w:rsidRPr="001D0739">
        <w:rPr>
          <w:rFonts w:asciiTheme="minorHAnsi" w:hAnsiTheme="minorHAnsi" w:cstheme="minorHAnsi"/>
          <w:sz w:val="22"/>
          <w:szCs w:val="22"/>
        </w:rPr>
        <w:t>TARIFICATION - PRIME</w:t>
      </w:r>
      <w:bookmarkEnd w:id="20"/>
    </w:p>
    <w:p w14:paraId="2D124094" w14:textId="7FE3E352" w:rsidR="004E5C55" w:rsidRPr="00102F40" w:rsidRDefault="004E5C55" w:rsidP="00643C9F">
      <w:pPr>
        <w:pStyle w:val="05ARTICLENiv1-SsTitre"/>
        <w:numPr>
          <w:ilvl w:val="1"/>
          <w:numId w:val="11"/>
        </w:numPr>
        <w:rPr>
          <w:rStyle w:val="05ARTICLENiv1-N"/>
          <w:rFonts w:asciiTheme="minorHAnsi" w:hAnsiTheme="minorHAnsi" w:cstheme="minorHAnsi"/>
          <w:color w:val="00204F"/>
          <w:szCs w:val="22"/>
        </w:rPr>
      </w:pPr>
      <w:bookmarkStart w:id="21" w:name="_Toc210734195"/>
      <w:bookmarkStart w:id="22" w:name="_Toc533083976"/>
      <w:bookmarkStart w:id="23" w:name="_Toc218527323"/>
      <w:bookmarkStart w:id="24" w:name="_Toc52938541"/>
      <w:bookmarkStart w:id="25" w:name="_Toc53285128"/>
      <w:bookmarkStart w:id="26" w:name="_Toc76197015"/>
      <w:r w:rsidRPr="00102F40">
        <w:rPr>
          <w:rStyle w:val="05ARTICLENiv1-N"/>
          <w:rFonts w:asciiTheme="minorHAnsi" w:hAnsiTheme="minorHAnsi" w:cstheme="minorHAnsi"/>
          <w:color w:val="00204F"/>
          <w:szCs w:val="22"/>
        </w:rPr>
        <w:t>Tarification</w:t>
      </w:r>
      <w:bookmarkEnd w:id="21"/>
      <w:bookmarkEnd w:id="22"/>
      <w:bookmarkEnd w:id="23"/>
    </w:p>
    <w:p w14:paraId="5F17C739" w14:textId="64FDB5B8" w:rsidR="004E5C55" w:rsidRPr="001D0739" w:rsidRDefault="004E5C55" w:rsidP="004E5C55">
      <w:pPr>
        <w:pStyle w:val="05ARTICLENiv1-Texte"/>
        <w:rPr>
          <w:rFonts w:asciiTheme="minorHAnsi" w:hAnsiTheme="minorHAnsi" w:cstheme="minorHAnsi"/>
          <w:sz w:val="22"/>
          <w:szCs w:val="22"/>
        </w:rPr>
      </w:pPr>
      <w:bookmarkStart w:id="27" w:name="_Toc210734196"/>
      <w:bookmarkStart w:id="28" w:name="_Toc533083977"/>
      <w:r w:rsidRPr="001D0739">
        <w:rPr>
          <w:rFonts w:asciiTheme="minorHAnsi" w:hAnsiTheme="minorHAnsi" w:cstheme="minorHAnsi"/>
          <w:sz w:val="22"/>
          <w:szCs w:val="22"/>
        </w:rPr>
        <w:t>La tarification proposée par l’assureur au titre des garanties précisées à l’article 2 ci-dessus sera exprimée dans le tableau ci-après par un taux de prime HT en % (pourcentage) appliqué à l’assiette de prime.</w:t>
      </w:r>
    </w:p>
    <w:p w14:paraId="2AA7D3E0" w14:textId="77777777" w:rsidR="00DD4560" w:rsidRDefault="00DD4560" w:rsidP="004E5C55">
      <w:pPr>
        <w:pStyle w:val="05ARTICLENiv1-Texte"/>
        <w:rPr>
          <w:rFonts w:asciiTheme="minorHAnsi" w:hAnsiTheme="minorHAnsi" w:cstheme="minorHAnsi"/>
          <w:sz w:val="22"/>
          <w:szCs w:val="22"/>
        </w:rPr>
      </w:pPr>
    </w:p>
    <w:p w14:paraId="4A32F10E" w14:textId="77777777" w:rsidR="001D0739" w:rsidRDefault="001D0739" w:rsidP="004E5C55">
      <w:pPr>
        <w:pStyle w:val="05ARTICLENiv1-Texte"/>
        <w:rPr>
          <w:rFonts w:asciiTheme="minorHAnsi" w:hAnsiTheme="minorHAnsi" w:cstheme="minorHAnsi"/>
          <w:sz w:val="22"/>
          <w:szCs w:val="22"/>
        </w:rPr>
      </w:pPr>
    </w:p>
    <w:p w14:paraId="2E42BE75" w14:textId="52B42A13" w:rsidR="004E5C55" w:rsidRPr="00102F40" w:rsidRDefault="004E5C55" w:rsidP="00643C9F">
      <w:pPr>
        <w:pStyle w:val="05ARTICLENiv1-SsTitre"/>
        <w:numPr>
          <w:ilvl w:val="1"/>
          <w:numId w:val="11"/>
        </w:numPr>
        <w:rPr>
          <w:rStyle w:val="05ARTICLENiv1-N"/>
          <w:rFonts w:asciiTheme="minorHAnsi" w:hAnsiTheme="minorHAnsi" w:cstheme="minorHAnsi"/>
          <w:color w:val="00204F"/>
          <w:szCs w:val="22"/>
        </w:rPr>
      </w:pPr>
      <w:bookmarkStart w:id="29" w:name="_Toc218527324"/>
      <w:r w:rsidRPr="00102F40">
        <w:rPr>
          <w:rStyle w:val="05ARTICLENiv1-N"/>
          <w:rFonts w:asciiTheme="minorHAnsi" w:hAnsiTheme="minorHAnsi" w:cstheme="minorHAnsi"/>
          <w:color w:val="00204F"/>
          <w:szCs w:val="22"/>
        </w:rPr>
        <w:lastRenderedPageBreak/>
        <w:t>Montant de la prime</w:t>
      </w:r>
      <w:bookmarkEnd w:id="24"/>
      <w:bookmarkEnd w:id="25"/>
      <w:bookmarkEnd w:id="26"/>
      <w:bookmarkEnd w:id="27"/>
      <w:bookmarkEnd w:id="28"/>
      <w:bookmarkEnd w:id="29"/>
    </w:p>
    <w:p w14:paraId="519165CB"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La prime s’élève à : </w:t>
      </w:r>
    </w:p>
    <w:p w14:paraId="0A67641B" w14:textId="3B4F7C05" w:rsidR="00AC6E47" w:rsidRPr="00AC6E47" w:rsidRDefault="00AC6E47" w:rsidP="00AC6E47">
      <w:pPr>
        <w:pStyle w:val="05ARTICLENiv1-Texte"/>
        <w:numPr>
          <w:ilvl w:val="2"/>
          <w:numId w:val="19"/>
        </w:numPr>
        <w:rPr>
          <w:rFonts w:asciiTheme="minorHAnsi" w:hAnsiTheme="minorHAnsi" w:cstheme="minorHAnsi"/>
          <w:b/>
          <w:color w:val="999999"/>
          <w:sz w:val="22"/>
        </w:rPr>
      </w:pPr>
      <w:r w:rsidRPr="00AC6E47">
        <w:rPr>
          <w:rFonts w:asciiTheme="minorHAnsi" w:hAnsiTheme="minorHAnsi" w:cstheme="minorHAnsi"/>
          <w:b/>
          <w:color w:val="999999"/>
          <w:sz w:val="22"/>
        </w:rPr>
        <w:t>Tous Risques Chantier</w:t>
      </w:r>
      <w:r>
        <w:rPr>
          <w:rFonts w:asciiTheme="minorHAnsi" w:hAnsiTheme="minorHAnsi" w:cstheme="minorHAnsi"/>
          <w:b/>
          <w:color w:val="999999"/>
          <w:sz w:val="22"/>
        </w:rPr>
        <w:t xml:space="preserve"> Passerelle Métallique – batiment C</w:t>
      </w:r>
    </w:p>
    <w:tbl>
      <w:tblPr>
        <w:tblW w:w="99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2"/>
        <w:gridCol w:w="2683"/>
        <w:gridCol w:w="1132"/>
        <w:gridCol w:w="2072"/>
        <w:gridCol w:w="1444"/>
        <w:gridCol w:w="15"/>
        <w:gridCol w:w="2560"/>
        <w:gridCol w:w="12"/>
      </w:tblGrid>
      <w:tr w:rsidR="00AC6E47" w:rsidRPr="00AC6E47" w14:paraId="085AAB44" w14:textId="77777777">
        <w:trPr>
          <w:gridAfter w:val="1"/>
          <w:wAfter w:w="12" w:type="dxa"/>
          <w:trHeight w:val="472"/>
        </w:trPr>
        <w:tc>
          <w:tcPr>
            <w:tcW w:w="9920" w:type="dxa"/>
            <w:gridSpan w:val="7"/>
            <w:tcBorders>
              <w:top w:val="single" w:sz="2" w:space="0" w:color="auto"/>
              <w:left w:val="single" w:sz="2" w:space="0" w:color="auto"/>
              <w:bottom w:val="single" w:sz="2" w:space="0" w:color="auto"/>
              <w:right w:val="single" w:sz="2" w:space="0" w:color="auto"/>
            </w:tcBorders>
            <w:shd w:val="clear" w:color="auto" w:fill="C0C0C0"/>
            <w:vAlign w:val="center"/>
            <w:hideMark/>
          </w:tcPr>
          <w:p w14:paraId="3B781216" w14:textId="77777777" w:rsidR="00AC6E47" w:rsidRPr="00AC6E47" w:rsidRDefault="00AC6E47" w:rsidP="00102F40">
            <w:pPr>
              <w:pStyle w:val="05ARTICLENiv1-Texte"/>
              <w:ind w:left="360"/>
              <w:rPr>
                <w:rFonts w:asciiTheme="minorHAnsi" w:hAnsiTheme="minorHAnsi" w:cstheme="minorHAnsi"/>
                <w:b/>
                <w:sz w:val="22"/>
              </w:rPr>
            </w:pPr>
            <w:r w:rsidRPr="00AC6E47">
              <w:rPr>
                <w:rFonts w:asciiTheme="minorHAnsi" w:hAnsiTheme="minorHAnsi" w:cstheme="minorHAnsi"/>
                <w:b/>
                <w:sz w:val="22"/>
              </w:rPr>
              <w:t>TOUS RISQUES CHANTIER</w:t>
            </w:r>
          </w:p>
        </w:tc>
      </w:tr>
      <w:tr w:rsidR="00AC6E47" w:rsidRPr="00AC6E47" w14:paraId="09DC17DA" w14:textId="77777777">
        <w:trPr>
          <w:gridBefore w:val="1"/>
          <w:wBefore w:w="12" w:type="dxa"/>
          <w:trHeight w:val="634"/>
        </w:trPr>
        <w:tc>
          <w:tcPr>
            <w:tcW w:w="2684" w:type="dxa"/>
            <w:vMerge w:val="restart"/>
            <w:tcBorders>
              <w:top w:val="single" w:sz="2" w:space="0" w:color="auto"/>
              <w:left w:val="single" w:sz="2" w:space="0" w:color="auto"/>
              <w:bottom w:val="single" w:sz="2" w:space="0" w:color="auto"/>
              <w:right w:val="single" w:sz="6" w:space="0" w:color="auto"/>
            </w:tcBorders>
            <w:vAlign w:val="center"/>
            <w:hideMark/>
          </w:tcPr>
          <w:p w14:paraId="1968F7F1"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ASSIETTE DE PRIME</w:t>
            </w:r>
          </w:p>
        </w:tc>
        <w:tc>
          <w:tcPr>
            <w:tcW w:w="3204" w:type="dxa"/>
            <w:gridSpan w:val="2"/>
            <w:vMerge w:val="restart"/>
            <w:tcBorders>
              <w:top w:val="single" w:sz="2" w:space="0" w:color="auto"/>
              <w:left w:val="single" w:sz="6" w:space="0" w:color="auto"/>
              <w:bottom w:val="single" w:sz="2" w:space="0" w:color="auto"/>
              <w:right w:val="single" w:sz="6" w:space="0" w:color="auto"/>
            </w:tcBorders>
            <w:vAlign w:val="center"/>
            <w:hideMark/>
          </w:tcPr>
          <w:p w14:paraId="6AFCA0C8"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Montant prévisionnel des travaux et Honoraires</w:t>
            </w:r>
          </w:p>
          <w:p w14:paraId="78B0F663"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fldChar w:fldCharType="begin">
                <w:ffData>
                  <w:name w:val="CaseACocher3"/>
                  <w:enabled/>
                  <w:calcOnExit w:val="0"/>
                  <w:checkBox>
                    <w:sizeAuto/>
                    <w:default w:val="0"/>
                  </w:checkBox>
                </w:ffData>
              </w:fldChar>
            </w:r>
            <w:bookmarkStart w:id="30" w:name="CaseACocher3"/>
            <w:r w:rsidRPr="00AC6E47">
              <w:rPr>
                <w:rFonts w:asciiTheme="minorHAnsi" w:hAnsiTheme="minorHAnsi" w:cstheme="minorHAnsi"/>
                <w:b/>
                <w:sz w:val="22"/>
              </w:rPr>
              <w:instrText xml:space="preserve"> FORMCHECKBOX </w:instrText>
            </w:r>
            <w:r w:rsidRPr="00AC6E47">
              <w:rPr>
                <w:rFonts w:asciiTheme="minorHAnsi" w:hAnsiTheme="minorHAnsi" w:cstheme="minorHAnsi"/>
                <w:b/>
                <w:sz w:val="22"/>
              </w:rPr>
            </w:r>
            <w:r w:rsidRPr="00AC6E47">
              <w:rPr>
                <w:rFonts w:asciiTheme="minorHAnsi" w:hAnsiTheme="minorHAnsi" w:cstheme="minorHAnsi"/>
                <w:b/>
                <w:sz w:val="22"/>
              </w:rPr>
              <w:fldChar w:fldCharType="separate"/>
            </w:r>
            <w:r w:rsidRPr="00AC6E47">
              <w:rPr>
                <w:rFonts w:asciiTheme="minorHAnsi" w:hAnsiTheme="minorHAnsi" w:cstheme="minorHAnsi"/>
                <w:b/>
                <w:sz w:val="22"/>
              </w:rPr>
              <w:fldChar w:fldCharType="end"/>
            </w:r>
            <w:bookmarkEnd w:id="30"/>
            <w:r w:rsidRPr="00AC6E47">
              <w:rPr>
                <w:rFonts w:asciiTheme="minorHAnsi" w:hAnsiTheme="minorHAnsi" w:cstheme="minorHAnsi"/>
                <w:b/>
                <w:sz w:val="22"/>
              </w:rPr>
              <w:t xml:space="preserve">  HT ou </w:t>
            </w:r>
            <w:r w:rsidRPr="00AC6E47">
              <w:rPr>
                <w:rFonts w:asciiTheme="minorHAnsi" w:hAnsiTheme="minorHAnsi" w:cstheme="minorHAnsi"/>
                <w:b/>
                <w:sz w:val="22"/>
              </w:rPr>
              <w:fldChar w:fldCharType="begin">
                <w:ffData>
                  <w:name w:val="CaseACocher4"/>
                  <w:enabled/>
                  <w:calcOnExit w:val="0"/>
                  <w:checkBox>
                    <w:sizeAuto/>
                    <w:default w:val="1"/>
                  </w:checkBox>
                </w:ffData>
              </w:fldChar>
            </w:r>
            <w:r w:rsidRPr="00AC6E47">
              <w:rPr>
                <w:rFonts w:asciiTheme="minorHAnsi" w:hAnsiTheme="minorHAnsi" w:cstheme="minorHAnsi"/>
                <w:b/>
                <w:sz w:val="22"/>
              </w:rPr>
              <w:instrText xml:space="preserve"> FORMCHECKBOX </w:instrText>
            </w:r>
            <w:r w:rsidRPr="00AC6E47">
              <w:rPr>
                <w:rFonts w:asciiTheme="minorHAnsi" w:hAnsiTheme="minorHAnsi" w:cstheme="minorHAnsi"/>
                <w:b/>
                <w:sz w:val="22"/>
              </w:rPr>
            </w:r>
            <w:r w:rsidRPr="00AC6E47">
              <w:rPr>
                <w:rFonts w:asciiTheme="minorHAnsi" w:hAnsiTheme="minorHAnsi" w:cstheme="minorHAnsi"/>
                <w:b/>
                <w:sz w:val="22"/>
              </w:rPr>
              <w:fldChar w:fldCharType="separate"/>
            </w:r>
            <w:r w:rsidRPr="00AC6E47">
              <w:rPr>
                <w:rFonts w:asciiTheme="minorHAnsi" w:hAnsiTheme="minorHAnsi" w:cstheme="minorHAnsi"/>
                <w:b/>
                <w:sz w:val="22"/>
              </w:rPr>
              <w:fldChar w:fldCharType="end"/>
            </w:r>
            <w:r w:rsidRPr="00AC6E47">
              <w:rPr>
                <w:rFonts w:asciiTheme="minorHAnsi" w:hAnsiTheme="minorHAnsi" w:cstheme="minorHAnsi"/>
                <w:b/>
                <w:sz w:val="22"/>
              </w:rPr>
              <w:t xml:space="preserve">  TTC</w:t>
            </w:r>
          </w:p>
        </w:tc>
        <w:tc>
          <w:tcPr>
            <w:tcW w:w="4032" w:type="dxa"/>
            <w:gridSpan w:val="4"/>
            <w:tcBorders>
              <w:top w:val="single" w:sz="2" w:space="0" w:color="auto"/>
              <w:left w:val="single" w:sz="6" w:space="0" w:color="auto"/>
              <w:bottom w:val="single" w:sz="2" w:space="0" w:color="auto"/>
              <w:right w:val="single" w:sz="2" w:space="0" w:color="auto"/>
            </w:tcBorders>
            <w:vAlign w:val="center"/>
            <w:hideMark/>
          </w:tcPr>
          <w:p w14:paraId="37E93D29"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Montant</w:t>
            </w:r>
          </w:p>
        </w:tc>
      </w:tr>
      <w:tr w:rsidR="00AC6E47" w:rsidRPr="00AC6E47" w14:paraId="395B08F5" w14:textId="77777777">
        <w:trPr>
          <w:gridBefore w:val="1"/>
          <w:wBefore w:w="12" w:type="dxa"/>
        </w:trPr>
        <w:tc>
          <w:tcPr>
            <w:tcW w:w="3816" w:type="dxa"/>
            <w:vMerge/>
            <w:tcBorders>
              <w:top w:val="single" w:sz="2" w:space="0" w:color="auto"/>
              <w:left w:val="single" w:sz="2" w:space="0" w:color="auto"/>
              <w:bottom w:val="single" w:sz="2" w:space="0" w:color="auto"/>
              <w:right w:val="single" w:sz="6" w:space="0" w:color="auto"/>
            </w:tcBorders>
            <w:vAlign w:val="center"/>
            <w:hideMark/>
          </w:tcPr>
          <w:p w14:paraId="5B8BC462" w14:textId="77777777" w:rsidR="00AC6E47" w:rsidRPr="00AC6E47" w:rsidRDefault="00AC6E47" w:rsidP="00AC6E47">
            <w:pPr>
              <w:pStyle w:val="05ARTICLENiv1-Texte"/>
              <w:rPr>
                <w:rFonts w:asciiTheme="minorHAnsi" w:hAnsiTheme="minorHAnsi" w:cstheme="minorHAnsi"/>
                <w:b/>
                <w:sz w:val="22"/>
              </w:rPr>
            </w:pPr>
          </w:p>
        </w:tc>
        <w:tc>
          <w:tcPr>
            <w:tcW w:w="5276" w:type="dxa"/>
            <w:gridSpan w:val="2"/>
            <w:vMerge/>
            <w:tcBorders>
              <w:top w:val="single" w:sz="2" w:space="0" w:color="auto"/>
              <w:left w:val="single" w:sz="6" w:space="0" w:color="auto"/>
              <w:bottom w:val="single" w:sz="2" w:space="0" w:color="auto"/>
              <w:right w:val="single" w:sz="6" w:space="0" w:color="auto"/>
            </w:tcBorders>
            <w:vAlign w:val="center"/>
            <w:hideMark/>
          </w:tcPr>
          <w:p w14:paraId="1BF9DAAA" w14:textId="77777777" w:rsidR="00AC6E47" w:rsidRPr="00AC6E47" w:rsidRDefault="00AC6E47" w:rsidP="00AC6E47">
            <w:pPr>
              <w:pStyle w:val="05ARTICLENiv1-Texte"/>
              <w:rPr>
                <w:rFonts w:asciiTheme="minorHAnsi" w:hAnsiTheme="minorHAnsi" w:cstheme="minorHAnsi"/>
                <w:b/>
                <w:sz w:val="22"/>
              </w:rPr>
            </w:pPr>
          </w:p>
        </w:tc>
        <w:tc>
          <w:tcPr>
            <w:tcW w:w="4032" w:type="dxa"/>
            <w:gridSpan w:val="4"/>
            <w:tcBorders>
              <w:top w:val="single" w:sz="2" w:space="0" w:color="auto"/>
              <w:left w:val="single" w:sz="6" w:space="0" w:color="auto"/>
              <w:bottom w:val="single" w:sz="2" w:space="0" w:color="auto"/>
              <w:right w:val="single" w:sz="2" w:space="0" w:color="auto"/>
            </w:tcBorders>
            <w:vAlign w:val="center"/>
            <w:hideMark/>
          </w:tcPr>
          <w:p w14:paraId="783C32B4" w14:textId="77777777" w:rsidR="00AC6E47" w:rsidRPr="00AC6E47" w:rsidRDefault="00AC6E47" w:rsidP="00AC6E47">
            <w:pPr>
              <w:pStyle w:val="05ARTICLENiv1-Tableau"/>
              <w:jc w:val="center"/>
              <w:rPr>
                <w:rFonts w:asciiTheme="minorHAnsi" w:hAnsiTheme="minorHAnsi" w:cstheme="minorHAnsi"/>
                <w:sz w:val="22"/>
                <w:szCs w:val="22"/>
              </w:rPr>
            </w:pPr>
            <w:r w:rsidRPr="00AC6E47">
              <w:rPr>
                <w:rFonts w:asciiTheme="minorHAnsi" w:hAnsiTheme="minorHAnsi" w:cstheme="minorHAnsi"/>
                <w:sz w:val="22"/>
                <w:szCs w:val="22"/>
                <w:highlight w:val="yellow"/>
              </w:rPr>
              <w:t>832 783,50 €HT soit 999 340,20 €TTC</w:t>
            </w:r>
            <w:r w:rsidRPr="00AC6E47">
              <w:rPr>
                <w:rFonts w:asciiTheme="minorHAnsi" w:hAnsiTheme="minorHAnsi" w:cstheme="minorHAnsi"/>
                <w:sz w:val="22"/>
                <w:szCs w:val="22"/>
              </w:rPr>
              <w:t xml:space="preserve"> </w:t>
            </w:r>
          </w:p>
          <w:p w14:paraId="5B467749" w14:textId="35682ABC" w:rsidR="00AC6E47" w:rsidRPr="00AC6E47" w:rsidRDefault="00AC6E47" w:rsidP="00AC6E47">
            <w:pPr>
              <w:pStyle w:val="05ARTICLENiv1-Texte"/>
              <w:rPr>
                <w:rFonts w:asciiTheme="minorHAnsi" w:hAnsiTheme="minorHAnsi" w:cstheme="minorHAnsi"/>
                <w:b/>
                <w:sz w:val="22"/>
              </w:rPr>
            </w:pPr>
          </w:p>
        </w:tc>
      </w:tr>
      <w:tr w:rsidR="00AC6E47" w:rsidRPr="00AC6E47" w14:paraId="28A045A2" w14:textId="77777777">
        <w:trPr>
          <w:gridBefore w:val="1"/>
          <w:wBefore w:w="12" w:type="dxa"/>
          <w:trHeight w:val="588"/>
        </w:trPr>
        <w:tc>
          <w:tcPr>
            <w:tcW w:w="2684" w:type="dxa"/>
            <w:tcBorders>
              <w:top w:val="single" w:sz="2" w:space="0" w:color="auto"/>
              <w:left w:val="single" w:sz="2" w:space="0" w:color="auto"/>
              <w:bottom w:val="single" w:sz="2" w:space="0" w:color="auto"/>
              <w:right w:val="single" w:sz="6" w:space="0" w:color="auto"/>
            </w:tcBorders>
            <w:vAlign w:val="center"/>
            <w:hideMark/>
          </w:tcPr>
          <w:p w14:paraId="747365E2"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Nature</w:t>
            </w:r>
          </w:p>
        </w:tc>
        <w:tc>
          <w:tcPr>
            <w:tcW w:w="1132" w:type="dxa"/>
            <w:tcBorders>
              <w:top w:val="single" w:sz="2" w:space="0" w:color="auto"/>
              <w:left w:val="single" w:sz="6" w:space="0" w:color="auto"/>
              <w:bottom w:val="single" w:sz="2" w:space="0" w:color="auto"/>
              <w:right w:val="single" w:sz="6" w:space="0" w:color="auto"/>
            </w:tcBorders>
            <w:vAlign w:val="center"/>
            <w:hideMark/>
          </w:tcPr>
          <w:p w14:paraId="0A1888DD"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Taux HT</w:t>
            </w:r>
          </w:p>
          <w:p w14:paraId="6A474034"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xml:space="preserve">( %) </w:t>
            </w:r>
            <w:r w:rsidRPr="00AC6E47">
              <w:rPr>
                <w:rFonts w:asciiTheme="minorHAnsi" w:hAnsiTheme="minorHAnsi" w:cstheme="minorHAnsi"/>
                <w:b/>
                <w:sz w:val="22"/>
                <w:vertAlign w:val="superscript"/>
              </w:rPr>
              <w:t>1</w:t>
            </w:r>
          </w:p>
        </w:tc>
        <w:tc>
          <w:tcPr>
            <w:tcW w:w="2072" w:type="dxa"/>
            <w:tcBorders>
              <w:top w:val="single" w:sz="2" w:space="0" w:color="auto"/>
              <w:left w:val="single" w:sz="6" w:space="0" w:color="auto"/>
              <w:bottom w:val="single" w:sz="2" w:space="0" w:color="auto"/>
              <w:right w:val="single" w:sz="6" w:space="0" w:color="auto"/>
            </w:tcBorders>
            <w:vAlign w:val="center"/>
            <w:hideMark/>
          </w:tcPr>
          <w:p w14:paraId="4A76F464"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xml:space="preserve">Montant Prime HT </w:t>
            </w:r>
            <w:r w:rsidRPr="00AC6E47">
              <w:rPr>
                <w:rFonts w:asciiTheme="minorHAnsi" w:hAnsiTheme="minorHAnsi" w:cstheme="minorHAnsi"/>
                <w:b/>
                <w:sz w:val="22"/>
                <w:vertAlign w:val="superscript"/>
              </w:rPr>
              <w:t>1</w:t>
            </w:r>
          </w:p>
        </w:tc>
        <w:tc>
          <w:tcPr>
            <w:tcW w:w="1459" w:type="dxa"/>
            <w:gridSpan w:val="2"/>
            <w:tcBorders>
              <w:top w:val="single" w:sz="2" w:space="0" w:color="auto"/>
              <w:left w:val="single" w:sz="6" w:space="0" w:color="auto"/>
              <w:bottom w:val="single" w:sz="2" w:space="0" w:color="auto"/>
              <w:right w:val="single" w:sz="6" w:space="0" w:color="auto"/>
            </w:tcBorders>
            <w:vAlign w:val="center"/>
            <w:hideMark/>
          </w:tcPr>
          <w:p w14:paraId="508A7093"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xml:space="preserve">Taxes d’assurances en montant </w:t>
            </w:r>
            <w:r w:rsidRPr="00AC6E47">
              <w:rPr>
                <w:rFonts w:asciiTheme="minorHAnsi" w:hAnsiTheme="minorHAnsi" w:cstheme="minorHAnsi"/>
                <w:b/>
                <w:sz w:val="22"/>
                <w:vertAlign w:val="superscript"/>
              </w:rPr>
              <w:t>2</w:t>
            </w:r>
          </w:p>
        </w:tc>
        <w:tc>
          <w:tcPr>
            <w:tcW w:w="2573" w:type="dxa"/>
            <w:gridSpan w:val="2"/>
            <w:tcBorders>
              <w:top w:val="single" w:sz="2" w:space="0" w:color="auto"/>
              <w:left w:val="single" w:sz="6" w:space="0" w:color="auto"/>
              <w:bottom w:val="single" w:sz="2" w:space="0" w:color="auto"/>
              <w:right w:val="single" w:sz="2" w:space="0" w:color="auto"/>
            </w:tcBorders>
            <w:vAlign w:val="center"/>
            <w:hideMark/>
          </w:tcPr>
          <w:p w14:paraId="6A0DA5D8"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Prime Toutes Taxes</w:t>
            </w:r>
          </w:p>
        </w:tc>
      </w:tr>
      <w:tr w:rsidR="00AC6E47" w:rsidRPr="00AC6E47" w14:paraId="6BB5FB58" w14:textId="77777777">
        <w:trPr>
          <w:gridBefore w:val="1"/>
          <w:wBefore w:w="12" w:type="dxa"/>
          <w:trHeight w:val="555"/>
        </w:trPr>
        <w:tc>
          <w:tcPr>
            <w:tcW w:w="2684" w:type="dxa"/>
            <w:tcBorders>
              <w:top w:val="single" w:sz="2" w:space="0" w:color="auto"/>
              <w:left w:val="single" w:sz="2" w:space="0" w:color="auto"/>
              <w:bottom w:val="single" w:sz="2" w:space="0" w:color="auto"/>
              <w:right w:val="single" w:sz="6" w:space="0" w:color="auto"/>
            </w:tcBorders>
            <w:vAlign w:val="center"/>
            <w:hideMark/>
          </w:tcPr>
          <w:p w14:paraId="279C1C7D"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Dommages aux travaux neufs *</w:t>
            </w:r>
          </w:p>
        </w:tc>
        <w:tc>
          <w:tcPr>
            <w:tcW w:w="1132" w:type="dxa"/>
            <w:tcBorders>
              <w:top w:val="single" w:sz="2" w:space="0" w:color="auto"/>
              <w:left w:val="single" w:sz="6" w:space="0" w:color="auto"/>
              <w:bottom w:val="single" w:sz="2" w:space="0" w:color="auto"/>
              <w:right w:val="single" w:sz="6" w:space="0" w:color="auto"/>
            </w:tcBorders>
            <w:vAlign w:val="center"/>
            <w:hideMark/>
          </w:tcPr>
          <w:p w14:paraId="2AFDA993"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072" w:type="dxa"/>
            <w:tcBorders>
              <w:top w:val="single" w:sz="2" w:space="0" w:color="auto"/>
              <w:left w:val="single" w:sz="6" w:space="0" w:color="auto"/>
              <w:bottom w:val="single" w:sz="2" w:space="0" w:color="auto"/>
              <w:right w:val="single" w:sz="6" w:space="0" w:color="auto"/>
            </w:tcBorders>
            <w:vAlign w:val="center"/>
            <w:hideMark/>
          </w:tcPr>
          <w:p w14:paraId="605F2ECA"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1459" w:type="dxa"/>
            <w:gridSpan w:val="2"/>
            <w:tcBorders>
              <w:top w:val="single" w:sz="2" w:space="0" w:color="auto"/>
              <w:left w:val="single" w:sz="6" w:space="0" w:color="auto"/>
              <w:bottom w:val="single" w:sz="2" w:space="0" w:color="auto"/>
              <w:right w:val="single" w:sz="6" w:space="0" w:color="auto"/>
            </w:tcBorders>
            <w:vAlign w:val="center"/>
            <w:hideMark/>
          </w:tcPr>
          <w:p w14:paraId="3E92D2AD"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573" w:type="dxa"/>
            <w:gridSpan w:val="2"/>
            <w:tcBorders>
              <w:top w:val="single" w:sz="2" w:space="0" w:color="auto"/>
              <w:left w:val="single" w:sz="6" w:space="0" w:color="auto"/>
              <w:bottom w:val="single" w:sz="2" w:space="0" w:color="auto"/>
              <w:right w:val="single" w:sz="2" w:space="0" w:color="auto"/>
            </w:tcBorders>
            <w:vAlign w:val="center"/>
            <w:hideMark/>
          </w:tcPr>
          <w:p w14:paraId="21A901C7"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r>
      <w:tr w:rsidR="00AC6E47" w:rsidRPr="00AC6E47" w14:paraId="7D38A727" w14:textId="77777777">
        <w:trPr>
          <w:gridBefore w:val="1"/>
          <w:wBefore w:w="12" w:type="dxa"/>
        </w:trPr>
        <w:tc>
          <w:tcPr>
            <w:tcW w:w="2684" w:type="dxa"/>
            <w:tcBorders>
              <w:top w:val="single" w:sz="2" w:space="0" w:color="auto"/>
              <w:left w:val="single" w:sz="2" w:space="0" w:color="auto"/>
              <w:bottom w:val="single" w:sz="2" w:space="0" w:color="auto"/>
              <w:right w:val="single" w:sz="6" w:space="0" w:color="auto"/>
            </w:tcBorders>
            <w:shd w:val="clear" w:color="auto" w:fill="FFFFFF"/>
            <w:vAlign w:val="center"/>
            <w:hideMark/>
          </w:tcPr>
          <w:p w14:paraId="3F7846D2"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Dommages aux existants</w:t>
            </w:r>
          </w:p>
        </w:tc>
        <w:tc>
          <w:tcPr>
            <w:tcW w:w="1132"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0441B6D7"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Forfait ou</w:t>
            </w:r>
          </w:p>
          <w:p w14:paraId="681013B2"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w:t>
            </w:r>
          </w:p>
        </w:tc>
        <w:tc>
          <w:tcPr>
            <w:tcW w:w="2072"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4BD07957"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1444"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17CBEB1B"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588" w:type="dxa"/>
            <w:gridSpan w:val="3"/>
            <w:tcBorders>
              <w:top w:val="single" w:sz="2" w:space="0" w:color="auto"/>
              <w:left w:val="single" w:sz="6" w:space="0" w:color="auto"/>
              <w:bottom w:val="single" w:sz="2" w:space="0" w:color="auto"/>
              <w:right w:val="single" w:sz="2" w:space="0" w:color="auto"/>
            </w:tcBorders>
            <w:shd w:val="clear" w:color="auto" w:fill="FFFFFF"/>
            <w:vAlign w:val="center"/>
            <w:hideMark/>
          </w:tcPr>
          <w:p w14:paraId="05071EE3"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w:t>
            </w:r>
          </w:p>
        </w:tc>
      </w:tr>
      <w:tr w:rsidR="00AC6E47" w:rsidRPr="00AC6E47" w14:paraId="37BA4AE6" w14:textId="77777777">
        <w:trPr>
          <w:gridBefore w:val="1"/>
          <w:wBefore w:w="12" w:type="dxa"/>
          <w:trHeight w:val="361"/>
        </w:trPr>
        <w:tc>
          <w:tcPr>
            <w:tcW w:w="3816" w:type="dxa"/>
            <w:gridSpan w:val="2"/>
            <w:tcBorders>
              <w:top w:val="single" w:sz="2" w:space="0" w:color="auto"/>
              <w:left w:val="single" w:sz="2" w:space="0" w:color="auto"/>
              <w:bottom w:val="single" w:sz="2" w:space="0" w:color="auto"/>
              <w:right w:val="single" w:sz="6" w:space="0" w:color="auto"/>
            </w:tcBorders>
            <w:shd w:val="clear" w:color="auto" w:fill="C0C0C0"/>
            <w:vAlign w:val="center"/>
            <w:hideMark/>
          </w:tcPr>
          <w:p w14:paraId="01718852"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TOTAL</w:t>
            </w:r>
          </w:p>
        </w:tc>
        <w:tc>
          <w:tcPr>
            <w:tcW w:w="2072" w:type="dxa"/>
            <w:tcBorders>
              <w:top w:val="single" w:sz="2" w:space="0" w:color="auto"/>
              <w:left w:val="single" w:sz="6" w:space="0" w:color="auto"/>
              <w:bottom w:val="single" w:sz="2" w:space="0" w:color="auto"/>
              <w:right w:val="single" w:sz="6" w:space="0" w:color="auto"/>
            </w:tcBorders>
            <w:shd w:val="clear" w:color="auto" w:fill="C0C0C0"/>
            <w:vAlign w:val="center"/>
            <w:hideMark/>
          </w:tcPr>
          <w:p w14:paraId="7B875CB8"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EUR</w:t>
            </w:r>
          </w:p>
        </w:tc>
        <w:tc>
          <w:tcPr>
            <w:tcW w:w="1444" w:type="dxa"/>
            <w:tcBorders>
              <w:top w:val="single" w:sz="2" w:space="0" w:color="auto"/>
              <w:left w:val="single" w:sz="6" w:space="0" w:color="auto"/>
              <w:bottom w:val="single" w:sz="2" w:space="0" w:color="auto"/>
              <w:right w:val="single" w:sz="6" w:space="0" w:color="auto"/>
            </w:tcBorders>
            <w:shd w:val="clear" w:color="auto" w:fill="C0C0C0"/>
            <w:vAlign w:val="center"/>
            <w:hideMark/>
          </w:tcPr>
          <w:p w14:paraId="12FD021F"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EUR</w:t>
            </w:r>
          </w:p>
        </w:tc>
        <w:tc>
          <w:tcPr>
            <w:tcW w:w="2588" w:type="dxa"/>
            <w:gridSpan w:val="3"/>
            <w:tcBorders>
              <w:top w:val="single" w:sz="2" w:space="0" w:color="auto"/>
              <w:left w:val="single" w:sz="6" w:space="0" w:color="auto"/>
              <w:bottom w:val="single" w:sz="2" w:space="0" w:color="auto"/>
              <w:right w:val="single" w:sz="2" w:space="0" w:color="auto"/>
            </w:tcBorders>
            <w:shd w:val="clear" w:color="auto" w:fill="C0C0C0"/>
            <w:vAlign w:val="center"/>
            <w:hideMark/>
          </w:tcPr>
          <w:p w14:paraId="0F472745"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 EUR</w:t>
            </w:r>
          </w:p>
        </w:tc>
      </w:tr>
    </w:tbl>
    <w:p w14:paraId="00D82250"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1 : Hors taxes d’assurances, catastrophes naturelles, terrorisme / attentats (si applicable) et frais</w:t>
      </w:r>
    </w:p>
    <w:p w14:paraId="7EA918D9" w14:textId="22E9C9BE" w:rsidR="00AC6E47" w:rsidRDefault="00AC6E47" w:rsidP="00AC6E47">
      <w:pPr>
        <w:pStyle w:val="05ARTICLENiv1-Texte"/>
        <w:numPr>
          <w:ilvl w:val="0"/>
          <w:numId w:val="20"/>
        </w:numPr>
        <w:rPr>
          <w:rFonts w:asciiTheme="minorHAnsi" w:hAnsiTheme="minorHAnsi" w:cstheme="minorHAnsi"/>
          <w:b/>
          <w:sz w:val="22"/>
        </w:rPr>
      </w:pPr>
      <w:r w:rsidRPr="00AC6E47">
        <w:rPr>
          <w:rFonts w:asciiTheme="minorHAnsi" w:hAnsiTheme="minorHAnsi" w:cstheme="minorHAnsi"/>
          <w:b/>
          <w:sz w:val="22"/>
        </w:rPr>
        <w:t>Y compris catastrophes naturelles, terrorisme / attentats (si applicable) et frais</w:t>
      </w:r>
    </w:p>
    <w:p w14:paraId="79DAD591" w14:textId="77777777" w:rsidR="00151807" w:rsidRPr="00AC6E47" w:rsidRDefault="00151807" w:rsidP="00151807">
      <w:pPr>
        <w:pStyle w:val="05ARTICLENiv1-Texte"/>
        <w:ind w:left="720"/>
        <w:rPr>
          <w:rFonts w:asciiTheme="minorHAnsi" w:hAnsiTheme="minorHAnsi" w:cstheme="minorHAnsi"/>
          <w:b/>
          <w:sz w:val="22"/>
        </w:rPr>
      </w:pPr>
    </w:p>
    <w:p w14:paraId="71D560DF" w14:textId="057A7C36" w:rsidR="00AC6E47" w:rsidRPr="00AC6E47" w:rsidRDefault="00AC6E47" w:rsidP="00AC6E47">
      <w:pPr>
        <w:pStyle w:val="05ARTICLENiv1-Texte"/>
        <w:ind w:left="864"/>
        <w:rPr>
          <w:rFonts w:asciiTheme="minorHAnsi" w:hAnsiTheme="minorHAnsi" w:cstheme="minorHAnsi"/>
          <w:b/>
          <w:color w:val="999999"/>
          <w:sz w:val="22"/>
        </w:rPr>
      </w:pPr>
      <w:r>
        <w:rPr>
          <w:rFonts w:asciiTheme="minorHAnsi" w:hAnsiTheme="minorHAnsi" w:cstheme="minorHAnsi"/>
          <w:b/>
          <w:color w:val="999999"/>
          <w:sz w:val="22"/>
        </w:rPr>
        <w:t xml:space="preserve">3.2.2 </w:t>
      </w:r>
      <w:r w:rsidRPr="00AC6E47">
        <w:rPr>
          <w:rFonts w:asciiTheme="minorHAnsi" w:hAnsiTheme="minorHAnsi" w:cstheme="minorHAnsi"/>
          <w:b/>
          <w:color w:val="999999"/>
          <w:sz w:val="22"/>
        </w:rPr>
        <w:t>Tous Risques Chantier</w:t>
      </w:r>
      <w:r>
        <w:rPr>
          <w:rFonts w:asciiTheme="minorHAnsi" w:hAnsiTheme="minorHAnsi" w:cstheme="minorHAnsi"/>
          <w:b/>
          <w:color w:val="999999"/>
          <w:sz w:val="22"/>
        </w:rPr>
        <w:t xml:space="preserve"> Centrale Vapeur</w:t>
      </w:r>
    </w:p>
    <w:tbl>
      <w:tblPr>
        <w:tblW w:w="99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2"/>
        <w:gridCol w:w="2683"/>
        <w:gridCol w:w="1132"/>
        <w:gridCol w:w="2072"/>
        <w:gridCol w:w="1444"/>
        <w:gridCol w:w="15"/>
        <w:gridCol w:w="2560"/>
        <w:gridCol w:w="12"/>
      </w:tblGrid>
      <w:tr w:rsidR="00AC6E47" w:rsidRPr="00AC6E47" w14:paraId="63EC54CD" w14:textId="77777777" w:rsidTr="00E177E5">
        <w:trPr>
          <w:gridAfter w:val="1"/>
          <w:wAfter w:w="12" w:type="dxa"/>
          <w:trHeight w:val="472"/>
        </w:trPr>
        <w:tc>
          <w:tcPr>
            <w:tcW w:w="9920" w:type="dxa"/>
            <w:gridSpan w:val="7"/>
            <w:tcBorders>
              <w:top w:val="single" w:sz="2" w:space="0" w:color="auto"/>
              <w:left w:val="single" w:sz="2" w:space="0" w:color="auto"/>
              <w:bottom w:val="single" w:sz="2" w:space="0" w:color="auto"/>
              <w:right w:val="single" w:sz="2" w:space="0" w:color="auto"/>
            </w:tcBorders>
            <w:shd w:val="clear" w:color="auto" w:fill="C0C0C0"/>
            <w:vAlign w:val="center"/>
            <w:hideMark/>
          </w:tcPr>
          <w:p w14:paraId="21F2351D" w14:textId="77777777" w:rsidR="00AC6E47" w:rsidRPr="00AC6E47" w:rsidRDefault="00AC6E47" w:rsidP="00102F40">
            <w:pPr>
              <w:pStyle w:val="05ARTICLENiv1-Texte"/>
              <w:ind w:left="720"/>
              <w:rPr>
                <w:rFonts w:asciiTheme="minorHAnsi" w:hAnsiTheme="minorHAnsi" w:cstheme="minorHAnsi"/>
                <w:b/>
                <w:sz w:val="22"/>
              </w:rPr>
            </w:pPr>
            <w:r w:rsidRPr="00AC6E47">
              <w:rPr>
                <w:rFonts w:asciiTheme="minorHAnsi" w:hAnsiTheme="minorHAnsi" w:cstheme="minorHAnsi"/>
                <w:b/>
                <w:sz w:val="22"/>
              </w:rPr>
              <w:t>TOUS RISQUES CHANTIER</w:t>
            </w:r>
          </w:p>
        </w:tc>
      </w:tr>
      <w:tr w:rsidR="00AC6E47" w:rsidRPr="00AC6E47" w14:paraId="5A890CF1" w14:textId="77777777" w:rsidTr="00E177E5">
        <w:trPr>
          <w:gridBefore w:val="1"/>
          <w:wBefore w:w="12" w:type="dxa"/>
          <w:trHeight w:val="634"/>
        </w:trPr>
        <w:tc>
          <w:tcPr>
            <w:tcW w:w="2684" w:type="dxa"/>
            <w:vMerge w:val="restart"/>
            <w:tcBorders>
              <w:top w:val="single" w:sz="2" w:space="0" w:color="auto"/>
              <w:left w:val="single" w:sz="2" w:space="0" w:color="auto"/>
              <w:bottom w:val="single" w:sz="2" w:space="0" w:color="auto"/>
              <w:right w:val="single" w:sz="6" w:space="0" w:color="auto"/>
            </w:tcBorders>
            <w:vAlign w:val="center"/>
            <w:hideMark/>
          </w:tcPr>
          <w:p w14:paraId="7C7E304F"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ASSIETTE DE PRIME</w:t>
            </w:r>
          </w:p>
        </w:tc>
        <w:tc>
          <w:tcPr>
            <w:tcW w:w="3204" w:type="dxa"/>
            <w:gridSpan w:val="2"/>
            <w:vMerge w:val="restart"/>
            <w:tcBorders>
              <w:top w:val="single" w:sz="2" w:space="0" w:color="auto"/>
              <w:left w:val="single" w:sz="6" w:space="0" w:color="auto"/>
              <w:bottom w:val="single" w:sz="2" w:space="0" w:color="auto"/>
              <w:right w:val="single" w:sz="6" w:space="0" w:color="auto"/>
            </w:tcBorders>
            <w:vAlign w:val="center"/>
            <w:hideMark/>
          </w:tcPr>
          <w:p w14:paraId="10103FDD"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Montant prévisionnel des travaux et Honoraires</w:t>
            </w:r>
          </w:p>
          <w:p w14:paraId="5A6EA9D2"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fldChar w:fldCharType="begin">
                <w:ffData>
                  <w:name w:val="CaseACocher3"/>
                  <w:enabled/>
                  <w:calcOnExit w:val="0"/>
                  <w:checkBox>
                    <w:sizeAuto/>
                    <w:default w:val="0"/>
                  </w:checkBox>
                </w:ffData>
              </w:fldChar>
            </w:r>
            <w:r w:rsidRPr="00AC6E47">
              <w:rPr>
                <w:rFonts w:asciiTheme="minorHAnsi" w:hAnsiTheme="minorHAnsi" w:cstheme="minorHAnsi"/>
                <w:b/>
                <w:sz w:val="22"/>
              </w:rPr>
              <w:instrText xml:space="preserve"> FORMCHECKBOX </w:instrText>
            </w:r>
            <w:r w:rsidRPr="00AC6E47">
              <w:rPr>
                <w:rFonts w:asciiTheme="minorHAnsi" w:hAnsiTheme="minorHAnsi" w:cstheme="minorHAnsi"/>
                <w:b/>
                <w:sz w:val="22"/>
              </w:rPr>
            </w:r>
            <w:r w:rsidRPr="00AC6E47">
              <w:rPr>
                <w:rFonts w:asciiTheme="minorHAnsi" w:hAnsiTheme="minorHAnsi" w:cstheme="minorHAnsi"/>
                <w:b/>
                <w:sz w:val="22"/>
              </w:rPr>
              <w:fldChar w:fldCharType="separate"/>
            </w:r>
            <w:r w:rsidRPr="00AC6E47">
              <w:rPr>
                <w:rFonts w:asciiTheme="minorHAnsi" w:hAnsiTheme="minorHAnsi" w:cstheme="minorHAnsi"/>
                <w:b/>
                <w:sz w:val="22"/>
              </w:rPr>
              <w:fldChar w:fldCharType="end"/>
            </w:r>
            <w:r w:rsidRPr="00AC6E47">
              <w:rPr>
                <w:rFonts w:asciiTheme="minorHAnsi" w:hAnsiTheme="minorHAnsi" w:cstheme="minorHAnsi"/>
                <w:b/>
                <w:sz w:val="22"/>
              </w:rPr>
              <w:t xml:space="preserve">  HT ou </w:t>
            </w:r>
            <w:r w:rsidRPr="00AC6E47">
              <w:rPr>
                <w:rFonts w:asciiTheme="minorHAnsi" w:hAnsiTheme="minorHAnsi" w:cstheme="minorHAnsi"/>
                <w:b/>
                <w:sz w:val="22"/>
              </w:rPr>
              <w:fldChar w:fldCharType="begin">
                <w:ffData>
                  <w:name w:val="CaseACocher4"/>
                  <w:enabled/>
                  <w:calcOnExit w:val="0"/>
                  <w:checkBox>
                    <w:sizeAuto/>
                    <w:default w:val="1"/>
                  </w:checkBox>
                </w:ffData>
              </w:fldChar>
            </w:r>
            <w:r w:rsidRPr="00AC6E47">
              <w:rPr>
                <w:rFonts w:asciiTheme="minorHAnsi" w:hAnsiTheme="minorHAnsi" w:cstheme="minorHAnsi"/>
                <w:b/>
                <w:sz w:val="22"/>
              </w:rPr>
              <w:instrText xml:space="preserve"> FORMCHECKBOX </w:instrText>
            </w:r>
            <w:r w:rsidRPr="00AC6E47">
              <w:rPr>
                <w:rFonts w:asciiTheme="minorHAnsi" w:hAnsiTheme="minorHAnsi" w:cstheme="minorHAnsi"/>
                <w:b/>
                <w:sz w:val="22"/>
              </w:rPr>
            </w:r>
            <w:r w:rsidRPr="00AC6E47">
              <w:rPr>
                <w:rFonts w:asciiTheme="minorHAnsi" w:hAnsiTheme="minorHAnsi" w:cstheme="minorHAnsi"/>
                <w:b/>
                <w:sz w:val="22"/>
              </w:rPr>
              <w:fldChar w:fldCharType="separate"/>
            </w:r>
            <w:r w:rsidRPr="00AC6E47">
              <w:rPr>
                <w:rFonts w:asciiTheme="minorHAnsi" w:hAnsiTheme="minorHAnsi" w:cstheme="minorHAnsi"/>
                <w:b/>
                <w:sz w:val="22"/>
              </w:rPr>
              <w:fldChar w:fldCharType="end"/>
            </w:r>
            <w:r w:rsidRPr="00AC6E47">
              <w:rPr>
                <w:rFonts w:asciiTheme="minorHAnsi" w:hAnsiTheme="minorHAnsi" w:cstheme="minorHAnsi"/>
                <w:b/>
                <w:sz w:val="22"/>
              </w:rPr>
              <w:t xml:space="preserve">  TTC</w:t>
            </w:r>
          </w:p>
        </w:tc>
        <w:tc>
          <w:tcPr>
            <w:tcW w:w="4032" w:type="dxa"/>
            <w:gridSpan w:val="4"/>
            <w:tcBorders>
              <w:top w:val="single" w:sz="2" w:space="0" w:color="auto"/>
              <w:left w:val="single" w:sz="6" w:space="0" w:color="auto"/>
              <w:bottom w:val="single" w:sz="2" w:space="0" w:color="auto"/>
              <w:right w:val="single" w:sz="2" w:space="0" w:color="auto"/>
            </w:tcBorders>
            <w:vAlign w:val="center"/>
            <w:hideMark/>
          </w:tcPr>
          <w:p w14:paraId="6275C164"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Montant</w:t>
            </w:r>
          </w:p>
        </w:tc>
      </w:tr>
      <w:tr w:rsidR="00AC6E47" w:rsidRPr="00AC6E47" w14:paraId="3C5C8FB4" w14:textId="77777777" w:rsidTr="00E177E5">
        <w:trPr>
          <w:gridBefore w:val="1"/>
          <w:wBefore w:w="12" w:type="dxa"/>
        </w:trPr>
        <w:tc>
          <w:tcPr>
            <w:tcW w:w="3816" w:type="dxa"/>
            <w:vMerge/>
            <w:tcBorders>
              <w:top w:val="single" w:sz="2" w:space="0" w:color="auto"/>
              <w:left w:val="single" w:sz="2" w:space="0" w:color="auto"/>
              <w:bottom w:val="single" w:sz="2" w:space="0" w:color="auto"/>
              <w:right w:val="single" w:sz="6" w:space="0" w:color="auto"/>
            </w:tcBorders>
            <w:vAlign w:val="center"/>
            <w:hideMark/>
          </w:tcPr>
          <w:p w14:paraId="56C25DCE" w14:textId="77777777" w:rsidR="00AC6E47" w:rsidRPr="00AC6E47" w:rsidRDefault="00AC6E47" w:rsidP="00E177E5">
            <w:pPr>
              <w:pStyle w:val="05ARTICLENiv1-Texte"/>
              <w:rPr>
                <w:rFonts w:asciiTheme="minorHAnsi" w:hAnsiTheme="minorHAnsi" w:cstheme="minorHAnsi"/>
                <w:b/>
                <w:sz w:val="22"/>
              </w:rPr>
            </w:pPr>
          </w:p>
        </w:tc>
        <w:tc>
          <w:tcPr>
            <w:tcW w:w="5276" w:type="dxa"/>
            <w:gridSpan w:val="2"/>
            <w:vMerge/>
            <w:tcBorders>
              <w:top w:val="single" w:sz="2" w:space="0" w:color="auto"/>
              <w:left w:val="single" w:sz="6" w:space="0" w:color="auto"/>
              <w:bottom w:val="single" w:sz="2" w:space="0" w:color="auto"/>
              <w:right w:val="single" w:sz="6" w:space="0" w:color="auto"/>
            </w:tcBorders>
            <w:vAlign w:val="center"/>
            <w:hideMark/>
          </w:tcPr>
          <w:p w14:paraId="79958305" w14:textId="77777777" w:rsidR="00AC6E47" w:rsidRPr="00AC6E47" w:rsidRDefault="00AC6E47" w:rsidP="00E177E5">
            <w:pPr>
              <w:pStyle w:val="05ARTICLENiv1-Texte"/>
              <w:rPr>
                <w:rFonts w:asciiTheme="minorHAnsi" w:hAnsiTheme="minorHAnsi" w:cstheme="minorHAnsi"/>
                <w:b/>
                <w:sz w:val="22"/>
              </w:rPr>
            </w:pPr>
          </w:p>
        </w:tc>
        <w:tc>
          <w:tcPr>
            <w:tcW w:w="4032" w:type="dxa"/>
            <w:gridSpan w:val="4"/>
            <w:tcBorders>
              <w:top w:val="single" w:sz="2" w:space="0" w:color="auto"/>
              <w:left w:val="single" w:sz="6" w:space="0" w:color="auto"/>
              <w:bottom w:val="single" w:sz="2" w:space="0" w:color="auto"/>
              <w:right w:val="single" w:sz="2" w:space="0" w:color="auto"/>
            </w:tcBorders>
            <w:vAlign w:val="center"/>
            <w:hideMark/>
          </w:tcPr>
          <w:p w14:paraId="0EFA88BE" w14:textId="045FFE35" w:rsidR="00AC6E47" w:rsidRPr="00AC6E47" w:rsidRDefault="00AC6E47" w:rsidP="00AC6E47">
            <w:pPr>
              <w:pStyle w:val="05ARTICLENiv1-Tableau"/>
              <w:jc w:val="center"/>
              <w:rPr>
                <w:rFonts w:asciiTheme="minorHAnsi" w:hAnsiTheme="minorHAnsi" w:cstheme="minorHAnsi"/>
                <w:sz w:val="22"/>
                <w:szCs w:val="22"/>
              </w:rPr>
            </w:pPr>
            <w:r w:rsidRPr="001B55F6">
              <w:rPr>
                <w:rFonts w:asciiTheme="minorHAnsi" w:hAnsiTheme="minorHAnsi" w:cstheme="minorHAnsi"/>
                <w:sz w:val="22"/>
                <w:szCs w:val="22"/>
                <w:highlight w:val="yellow"/>
              </w:rPr>
              <w:t>672 573,12</w:t>
            </w:r>
            <w:r w:rsidRPr="003D61DE">
              <w:rPr>
                <w:rFonts w:asciiTheme="minorHAnsi" w:hAnsiTheme="minorHAnsi" w:cstheme="minorHAnsi"/>
                <w:sz w:val="22"/>
                <w:szCs w:val="22"/>
                <w:highlight w:val="yellow"/>
              </w:rPr>
              <w:t xml:space="preserve"> €HT soit </w:t>
            </w:r>
            <w:r>
              <w:rPr>
                <w:rFonts w:asciiTheme="minorHAnsi" w:hAnsiTheme="minorHAnsi" w:cstheme="minorHAnsi"/>
                <w:sz w:val="22"/>
                <w:szCs w:val="22"/>
                <w:highlight w:val="yellow"/>
              </w:rPr>
              <w:t>807 087,74</w:t>
            </w:r>
            <w:r w:rsidRPr="003D61DE">
              <w:rPr>
                <w:rFonts w:asciiTheme="minorHAnsi" w:hAnsiTheme="minorHAnsi" w:cstheme="minorHAnsi"/>
                <w:sz w:val="22"/>
                <w:szCs w:val="22"/>
                <w:highlight w:val="yellow"/>
              </w:rPr>
              <w:t xml:space="preserve"> €TTC</w:t>
            </w:r>
            <w:r w:rsidRPr="001D0739">
              <w:rPr>
                <w:rFonts w:asciiTheme="minorHAnsi" w:hAnsiTheme="minorHAnsi" w:cstheme="minorHAnsi"/>
                <w:sz w:val="22"/>
                <w:szCs w:val="22"/>
              </w:rPr>
              <w:t xml:space="preserve"> </w:t>
            </w:r>
          </w:p>
        </w:tc>
      </w:tr>
      <w:tr w:rsidR="00AC6E47" w:rsidRPr="00AC6E47" w14:paraId="5B70A0D3" w14:textId="77777777" w:rsidTr="00E177E5">
        <w:trPr>
          <w:gridBefore w:val="1"/>
          <w:wBefore w:w="12" w:type="dxa"/>
          <w:trHeight w:val="588"/>
        </w:trPr>
        <w:tc>
          <w:tcPr>
            <w:tcW w:w="2684" w:type="dxa"/>
            <w:tcBorders>
              <w:top w:val="single" w:sz="2" w:space="0" w:color="auto"/>
              <w:left w:val="single" w:sz="2" w:space="0" w:color="auto"/>
              <w:bottom w:val="single" w:sz="2" w:space="0" w:color="auto"/>
              <w:right w:val="single" w:sz="6" w:space="0" w:color="auto"/>
            </w:tcBorders>
            <w:vAlign w:val="center"/>
            <w:hideMark/>
          </w:tcPr>
          <w:p w14:paraId="4601CC73"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Nature</w:t>
            </w:r>
          </w:p>
        </w:tc>
        <w:tc>
          <w:tcPr>
            <w:tcW w:w="1132" w:type="dxa"/>
            <w:tcBorders>
              <w:top w:val="single" w:sz="2" w:space="0" w:color="auto"/>
              <w:left w:val="single" w:sz="6" w:space="0" w:color="auto"/>
              <w:bottom w:val="single" w:sz="2" w:space="0" w:color="auto"/>
              <w:right w:val="single" w:sz="6" w:space="0" w:color="auto"/>
            </w:tcBorders>
            <w:vAlign w:val="center"/>
            <w:hideMark/>
          </w:tcPr>
          <w:p w14:paraId="4E0D2C5F"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Taux HT</w:t>
            </w:r>
          </w:p>
          <w:p w14:paraId="6A6C151F"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xml:space="preserve">( %) </w:t>
            </w:r>
            <w:r w:rsidRPr="00AC6E47">
              <w:rPr>
                <w:rFonts w:asciiTheme="minorHAnsi" w:hAnsiTheme="minorHAnsi" w:cstheme="minorHAnsi"/>
                <w:b/>
                <w:sz w:val="22"/>
                <w:vertAlign w:val="superscript"/>
              </w:rPr>
              <w:t>1</w:t>
            </w:r>
          </w:p>
        </w:tc>
        <w:tc>
          <w:tcPr>
            <w:tcW w:w="2072" w:type="dxa"/>
            <w:tcBorders>
              <w:top w:val="single" w:sz="2" w:space="0" w:color="auto"/>
              <w:left w:val="single" w:sz="6" w:space="0" w:color="auto"/>
              <w:bottom w:val="single" w:sz="2" w:space="0" w:color="auto"/>
              <w:right w:val="single" w:sz="6" w:space="0" w:color="auto"/>
            </w:tcBorders>
            <w:vAlign w:val="center"/>
            <w:hideMark/>
          </w:tcPr>
          <w:p w14:paraId="4F733395"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xml:space="preserve">Montant Prime HT </w:t>
            </w:r>
            <w:r w:rsidRPr="00AC6E47">
              <w:rPr>
                <w:rFonts w:asciiTheme="minorHAnsi" w:hAnsiTheme="minorHAnsi" w:cstheme="minorHAnsi"/>
                <w:b/>
                <w:sz w:val="22"/>
                <w:vertAlign w:val="superscript"/>
              </w:rPr>
              <w:t>1</w:t>
            </w:r>
          </w:p>
        </w:tc>
        <w:tc>
          <w:tcPr>
            <w:tcW w:w="1459" w:type="dxa"/>
            <w:gridSpan w:val="2"/>
            <w:tcBorders>
              <w:top w:val="single" w:sz="2" w:space="0" w:color="auto"/>
              <w:left w:val="single" w:sz="6" w:space="0" w:color="auto"/>
              <w:bottom w:val="single" w:sz="2" w:space="0" w:color="auto"/>
              <w:right w:val="single" w:sz="6" w:space="0" w:color="auto"/>
            </w:tcBorders>
            <w:vAlign w:val="center"/>
            <w:hideMark/>
          </w:tcPr>
          <w:p w14:paraId="118EB57F"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xml:space="preserve">Taxes d’assurances en montant </w:t>
            </w:r>
            <w:r w:rsidRPr="00AC6E47">
              <w:rPr>
                <w:rFonts w:asciiTheme="minorHAnsi" w:hAnsiTheme="minorHAnsi" w:cstheme="minorHAnsi"/>
                <w:b/>
                <w:sz w:val="22"/>
                <w:vertAlign w:val="superscript"/>
              </w:rPr>
              <w:t>2</w:t>
            </w:r>
          </w:p>
        </w:tc>
        <w:tc>
          <w:tcPr>
            <w:tcW w:w="2573" w:type="dxa"/>
            <w:gridSpan w:val="2"/>
            <w:tcBorders>
              <w:top w:val="single" w:sz="2" w:space="0" w:color="auto"/>
              <w:left w:val="single" w:sz="6" w:space="0" w:color="auto"/>
              <w:bottom w:val="single" w:sz="2" w:space="0" w:color="auto"/>
              <w:right w:val="single" w:sz="2" w:space="0" w:color="auto"/>
            </w:tcBorders>
            <w:vAlign w:val="center"/>
            <w:hideMark/>
          </w:tcPr>
          <w:p w14:paraId="2AD57EDD"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Prime Toutes Taxes</w:t>
            </w:r>
          </w:p>
        </w:tc>
      </w:tr>
      <w:tr w:rsidR="00AC6E47" w:rsidRPr="00AC6E47" w14:paraId="7E3E1CF9" w14:textId="77777777" w:rsidTr="00E177E5">
        <w:trPr>
          <w:gridBefore w:val="1"/>
          <w:wBefore w:w="12" w:type="dxa"/>
          <w:trHeight w:val="555"/>
        </w:trPr>
        <w:tc>
          <w:tcPr>
            <w:tcW w:w="2684" w:type="dxa"/>
            <w:tcBorders>
              <w:top w:val="single" w:sz="2" w:space="0" w:color="auto"/>
              <w:left w:val="single" w:sz="2" w:space="0" w:color="auto"/>
              <w:bottom w:val="single" w:sz="2" w:space="0" w:color="auto"/>
              <w:right w:val="single" w:sz="6" w:space="0" w:color="auto"/>
            </w:tcBorders>
            <w:vAlign w:val="center"/>
            <w:hideMark/>
          </w:tcPr>
          <w:p w14:paraId="0AD6B5DE"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Dommages aux travaux neufs *</w:t>
            </w:r>
          </w:p>
        </w:tc>
        <w:tc>
          <w:tcPr>
            <w:tcW w:w="1132" w:type="dxa"/>
            <w:tcBorders>
              <w:top w:val="single" w:sz="2" w:space="0" w:color="auto"/>
              <w:left w:val="single" w:sz="6" w:space="0" w:color="auto"/>
              <w:bottom w:val="single" w:sz="2" w:space="0" w:color="auto"/>
              <w:right w:val="single" w:sz="6" w:space="0" w:color="auto"/>
            </w:tcBorders>
            <w:vAlign w:val="center"/>
            <w:hideMark/>
          </w:tcPr>
          <w:p w14:paraId="6A0BB8BF"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072" w:type="dxa"/>
            <w:tcBorders>
              <w:top w:val="single" w:sz="2" w:space="0" w:color="auto"/>
              <w:left w:val="single" w:sz="6" w:space="0" w:color="auto"/>
              <w:bottom w:val="single" w:sz="2" w:space="0" w:color="auto"/>
              <w:right w:val="single" w:sz="6" w:space="0" w:color="auto"/>
            </w:tcBorders>
            <w:vAlign w:val="center"/>
            <w:hideMark/>
          </w:tcPr>
          <w:p w14:paraId="5EBB72F1"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1459" w:type="dxa"/>
            <w:gridSpan w:val="2"/>
            <w:tcBorders>
              <w:top w:val="single" w:sz="2" w:space="0" w:color="auto"/>
              <w:left w:val="single" w:sz="6" w:space="0" w:color="auto"/>
              <w:bottom w:val="single" w:sz="2" w:space="0" w:color="auto"/>
              <w:right w:val="single" w:sz="6" w:space="0" w:color="auto"/>
            </w:tcBorders>
            <w:vAlign w:val="center"/>
            <w:hideMark/>
          </w:tcPr>
          <w:p w14:paraId="5835758B"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573" w:type="dxa"/>
            <w:gridSpan w:val="2"/>
            <w:tcBorders>
              <w:top w:val="single" w:sz="2" w:space="0" w:color="auto"/>
              <w:left w:val="single" w:sz="6" w:space="0" w:color="auto"/>
              <w:bottom w:val="single" w:sz="2" w:space="0" w:color="auto"/>
              <w:right w:val="single" w:sz="2" w:space="0" w:color="auto"/>
            </w:tcBorders>
            <w:vAlign w:val="center"/>
            <w:hideMark/>
          </w:tcPr>
          <w:p w14:paraId="15EB4837"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r>
      <w:tr w:rsidR="00AC6E47" w:rsidRPr="00AC6E47" w14:paraId="66AA614B" w14:textId="77777777" w:rsidTr="00E177E5">
        <w:trPr>
          <w:gridBefore w:val="1"/>
          <w:wBefore w:w="12" w:type="dxa"/>
        </w:trPr>
        <w:tc>
          <w:tcPr>
            <w:tcW w:w="2684" w:type="dxa"/>
            <w:tcBorders>
              <w:top w:val="single" w:sz="2" w:space="0" w:color="auto"/>
              <w:left w:val="single" w:sz="2" w:space="0" w:color="auto"/>
              <w:bottom w:val="single" w:sz="2" w:space="0" w:color="auto"/>
              <w:right w:val="single" w:sz="6" w:space="0" w:color="auto"/>
            </w:tcBorders>
            <w:shd w:val="clear" w:color="auto" w:fill="FFFFFF"/>
            <w:vAlign w:val="center"/>
            <w:hideMark/>
          </w:tcPr>
          <w:p w14:paraId="2FEA8919"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Dommages aux existants</w:t>
            </w:r>
          </w:p>
        </w:tc>
        <w:tc>
          <w:tcPr>
            <w:tcW w:w="1132"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539A5BAC"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Forfait ou</w:t>
            </w:r>
          </w:p>
          <w:p w14:paraId="63BBBC49"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w:t>
            </w:r>
          </w:p>
        </w:tc>
        <w:tc>
          <w:tcPr>
            <w:tcW w:w="2072"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34331E74"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1444" w:type="dxa"/>
            <w:tcBorders>
              <w:top w:val="single" w:sz="2" w:space="0" w:color="auto"/>
              <w:left w:val="single" w:sz="6" w:space="0" w:color="auto"/>
              <w:bottom w:val="single" w:sz="2" w:space="0" w:color="auto"/>
              <w:right w:val="single" w:sz="6" w:space="0" w:color="auto"/>
            </w:tcBorders>
            <w:shd w:val="clear" w:color="auto" w:fill="FFFFFF"/>
            <w:vAlign w:val="center"/>
            <w:hideMark/>
          </w:tcPr>
          <w:p w14:paraId="28240B21"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c>
          <w:tcPr>
            <w:tcW w:w="2588" w:type="dxa"/>
            <w:gridSpan w:val="3"/>
            <w:tcBorders>
              <w:top w:val="single" w:sz="2" w:space="0" w:color="auto"/>
              <w:left w:val="single" w:sz="6" w:space="0" w:color="auto"/>
              <w:bottom w:val="single" w:sz="2" w:space="0" w:color="auto"/>
              <w:right w:val="single" w:sz="2" w:space="0" w:color="auto"/>
            </w:tcBorders>
            <w:shd w:val="clear" w:color="auto" w:fill="FFFFFF"/>
            <w:vAlign w:val="center"/>
            <w:hideMark/>
          </w:tcPr>
          <w:p w14:paraId="09CBB34E"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w:t>
            </w:r>
          </w:p>
        </w:tc>
      </w:tr>
      <w:tr w:rsidR="00AC6E47" w:rsidRPr="00AC6E47" w14:paraId="0E366674" w14:textId="77777777" w:rsidTr="00E177E5">
        <w:trPr>
          <w:gridBefore w:val="1"/>
          <w:wBefore w:w="12" w:type="dxa"/>
          <w:trHeight w:val="361"/>
        </w:trPr>
        <w:tc>
          <w:tcPr>
            <w:tcW w:w="3816" w:type="dxa"/>
            <w:gridSpan w:val="2"/>
            <w:tcBorders>
              <w:top w:val="single" w:sz="2" w:space="0" w:color="auto"/>
              <w:left w:val="single" w:sz="2" w:space="0" w:color="auto"/>
              <w:bottom w:val="single" w:sz="2" w:space="0" w:color="auto"/>
              <w:right w:val="single" w:sz="6" w:space="0" w:color="auto"/>
            </w:tcBorders>
            <w:shd w:val="clear" w:color="auto" w:fill="C0C0C0"/>
            <w:vAlign w:val="center"/>
            <w:hideMark/>
          </w:tcPr>
          <w:p w14:paraId="31636FA9"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TOTAL</w:t>
            </w:r>
          </w:p>
        </w:tc>
        <w:tc>
          <w:tcPr>
            <w:tcW w:w="2072" w:type="dxa"/>
            <w:tcBorders>
              <w:top w:val="single" w:sz="2" w:space="0" w:color="auto"/>
              <w:left w:val="single" w:sz="6" w:space="0" w:color="auto"/>
              <w:bottom w:val="single" w:sz="2" w:space="0" w:color="auto"/>
              <w:right w:val="single" w:sz="6" w:space="0" w:color="auto"/>
            </w:tcBorders>
            <w:shd w:val="clear" w:color="auto" w:fill="C0C0C0"/>
            <w:vAlign w:val="center"/>
            <w:hideMark/>
          </w:tcPr>
          <w:p w14:paraId="4EBF7212"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EUR</w:t>
            </w:r>
          </w:p>
        </w:tc>
        <w:tc>
          <w:tcPr>
            <w:tcW w:w="1444" w:type="dxa"/>
            <w:tcBorders>
              <w:top w:val="single" w:sz="2" w:space="0" w:color="auto"/>
              <w:left w:val="single" w:sz="6" w:space="0" w:color="auto"/>
              <w:bottom w:val="single" w:sz="2" w:space="0" w:color="auto"/>
              <w:right w:val="single" w:sz="6" w:space="0" w:color="auto"/>
            </w:tcBorders>
            <w:shd w:val="clear" w:color="auto" w:fill="C0C0C0"/>
            <w:vAlign w:val="center"/>
            <w:hideMark/>
          </w:tcPr>
          <w:p w14:paraId="218807EA"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EUR</w:t>
            </w:r>
          </w:p>
        </w:tc>
        <w:tc>
          <w:tcPr>
            <w:tcW w:w="2588" w:type="dxa"/>
            <w:gridSpan w:val="3"/>
            <w:tcBorders>
              <w:top w:val="single" w:sz="2" w:space="0" w:color="auto"/>
              <w:left w:val="single" w:sz="6" w:space="0" w:color="auto"/>
              <w:bottom w:val="single" w:sz="2" w:space="0" w:color="auto"/>
              <w:right w:val="single" w:sz="2" w:space="0" w:color="auto"/>
            </w:tcBorders>
            <w:shd w:val="clear" w:color="auto" w:fill="C0C0C0"/>
            <w:vAlign w:val="center"/>
            <w:hideMark/>
          </w:tcPr>
          <w:p w14:paraId="7AA45AA5" w14:textId="77777777" w:rsidR="00AC6E47" w:rsidRPr="00AC6E47" w:rsidRDefault="00AC6E47" w:rsidP="00E177E5">
            <w:pPr>
              <w:pStyle w:val="05ARTICLENiv1-Texte"/>
              <w:rPr>
                <w:rFonts w:asciiTheme="minorHAnsi" w:hAnsiTheme="minorHAnsi" w:cstheme="minorHAnsi"/>
                <w:b/>
                <w:sz w:val="22"/>
              </w:rPr>
            </w:pPr>
            <w:r w:rsidRPr="00AC6E47">
              <w:rPr>
                <w:rFonts w:asciiTheme="minorHAnsi" w:hAnsiTheme="minorHAnsi" w:cstheme="minorHAnsi"/>
                <w:b/>
                <w:sz w:val="22"/>
              </w:rPr>
              <w:t>…………………. EUR</w:t>
            </w:r>
          </w:p>
        </w:tc>
      </w:tr>
    </w:tbl>
    <w:p w14:paraId="58052304"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1 : Hors taxes d’assurances, catastrophes naturelles, terrorisme / attentats (si applicable) et frais</w:t>
      </w:r>
    </w:p>
    <w:p w14:paraId="581D371B" w14:textId="77777777" w:rsidR="00AC6E47" w:rsidRPr="00AC6E47" w:rsidRDefault="00AC6E47" w:rsidP="00AC6E47">
      <w:pPr>
        <w:pStyle w:val="05ARTICLENiv1-Texte"/>
        <w:rPr>
          <w:rFonts w:asciiTheme="minorHAnsi" w:hAnsiTheme="minorHAnsi" w:cstheme="minorHAnsi"/>
          <w:b/>
          <w:sz w:val="22"/>
        </w:rPr>
      </w:pPr>
      <w:r w:rsidRPr="00AC6E47">
        <w:rPr>
          <w:rFonts w:asciiTheme="minorHAnsi" w:hAnsiTheme="minorHAnsi" w:cstheme="minorHAnsi"/>
          <w:b/>
          <w:sz w:val="22"/>
        </w:rPr>
        <w:t>2 Y compris catastrophes naturelles, terrorisme / attentats (si applicable) et frais</w:t>
      </w:r>
    </w:p>
    <w:p w14:paraId="35D541DC" w14:textId="77777777" w:rsidR="002610E9" w:rsidRPr="001D0739" w:rsidRDefault="002610E9" w:rsidP="004E5C55">
      <w:pPr>
        <w:pStyle w:val="05ARTICLENiv1-Texte"/>
        <w:rPr>
          <w:rStyle w:val="Caractredenotedebasdepage"/>
          <w:rFonts w:asciiTheme="minorHAnsi" w:hAnsiTheme="minorHAnsi" w:cstheme="minorHAnsi"/>
          <w:sz w:val="22"/>
          <w:szCs w:val="22"/>
        </w:rPr>
      </w:pPr>
    </w:p>
    <w:p w14:paraId="02BEAC4B" w14:textId="77777777" w:rsidR="004E5C55" w:rsidRPr="00102F40" w:rsidRDefault="004E5C55" w:rsidP="001241B8">
      <w:pPr>
        <w:pStyle w:val="05ARTICLENiv1-SsTitre"/>
        <w:numPr>
          <w:ilvl w:val="1"/>
          <w:numId w:val="11"/>
        </w:numPr>
        <w:rPr>
          <w:rStyle w:val="05ARTICLENiv1-N"/>
          <w:rFonts w:asciiTheme="minorHAnsi" w:hAnsiTheme="minorHAnsi" w:cstheme="minorHAnsi"/>
          <w:color w:val="00204F"/>
          <w:szCs w:val="22"/>
        </w:rPr>
      </w:pPr>
      <w:bookmarkStart w:id="31" w:name="_Toc218527325"/>
      <w:r w:rsidRPr="00102F40">
        <w:rPr>
          <w:rStyle w:val="05ARTICLENiv1-N"/>
          <w:rFonts w:asciiTheme="minorHAnsi" w:hAnsiTheme="minorHAnsi" w:cstheme="minorHAnsi"/>
          <w:color w:val="00204F"/>
          <w:szCs w:val="22"/>
        </w:rPr>
        <w:t>Prime provisionnelle</w:t>
      </w:r>
      <w:bookmarkEnd w:id="31"/>
    </w:p>
    <w:p w14:paraId="67E477CF" w14:textId="77777777" w:rsidR="004E5C55" w:rsidRPr="001D0739" w:rsidRDefault="004E5C55" w:rsidP="00A74A81">
      <w:pPr>
        <w:pStyle w:val="05ARTICLENiv1-Texte"/>
        <w:rPr>
          <w:rStyle w:val="05ARTICLENiv1-N"/>
          <w:rFonts w:asciiTheme="minorHAnsi" w:hAnsiTheme="minorHAnsi" w:cstheme="minorHAnsi"/>
          <w:sz w:val="22"/>
          <w:szCs w:val="22"/>
        </w:rPr>
      </w:pPr>
      <w:r w:rsidRPr="001D0739">
        <w:rPr>
          <w:rStyle w:val="05ARTICLENiv1-N"/>
          <w:rFonts w:asciiTheme="minorHAnsi" w:hAnsiTheme="minorHAnsi" w:cstheme="minorHAnsi"/>
          <w:sz w:val="22"/>
          <w:szCs w:val="22"/>
        </w:rPr>
        <w:t>La prime provisionnelle sera réglée en totalité par le pouvoir adjudicateur ou son représentant le cas échéant.</w:t>
      </w:r>
    </w:p>
    <w:p w14:paraId="1C3C1B5C" w14:textId="77777777" w:rsidR="001D0739" w:rsidRDefault="001D0739" w:rsidP="00A74A81">
      <w:pPr>
        <w:pStyle w:val="05ARTICLENiv1-Texte"/>
        <w:rPr>
          <w:rFonts w:asciiTheme="minorHAnsi" w:hAnsiTheme="minorHAnsi" w:cstheme="minorHAnsi"/>
          <w:sz w:val="22"/>
          <w:szCs w:val="22"/>
        </w:rPr>
      </w:pPr>
    </w:p>
    <w:p w14:paraId="381A9CF9" w14:textId="77777777" w:rsidR="00687F4C" w:rsidRPr="001D0739" w:rsidRDefault="00687F4C" w:rsidP="00A74A81">
      <w:pPr>
        <w:pStyle w:val="05ARTICLENiv1-Texte"/>
        <w:rPr>
          <w:rFonts w:asciiTheme="minorHAnsi" w:hAnsiTheme="minorHAnsi" w:cstheme="minorHAnsi"/>
          <w:sz w:val="22"/>
          <w:szCs w:val="22"/>
        </w:rPr>
      </w:pPr>
    </w:p>
    <w:p w14:paraId="42D533BE" w14:textId="77777777" w:rsidR="004E5C55" w:rsidRPr="00102F40" w:rsidRDefault="004E5C55" w:rsidP="001241B8">
      <w:pPr>
        <w:pStyle w:val="05ARTICLENiv1-SsTitre"/>
        <w:numPr>
          <w:ilvl w:val="1"/>
          <w:numId w:val="11"/>
        </w:numPr>
        <w:rPr>
          <w:rStyle w:val="05ARTICLENiv1-N"/>
          <w:rFonts w:asciiTheme="minorHAnsi" w:hAnsiTheme="minorHAnsi" w:cstheme="minorHAnsi"/>
          <w:color w:val="00204F"/>
          <w:szCs w:val="22"/>
        </w:rPr>
      </w:pPr>
      <w:bookmarkStart w:id="32" w:name="_Toc210734197"/>
      <w:bookmarkStart w:id="33" w:name="_Toc533083979"/>
      <w:bookmarkStart w:id="34" w:name="_Toc218527326"/>
      <w:bookmarkStart w:id="35" w:name="_Toc52938547"/>
      <w:bookmarkStart w:id="36" w:name="_Toc53285134"/>
      <w:bookmarkStart w:id="37" w:name="_Toc76197023"/>
      <w:r w:rsidRPr="00102F40">
        <w:rPr>
          <w:rStyle w:val="05ARTICLENiv1-N"/>
          <w:rFonts w:asciiTheme="minorHAnsi" w:hAnsiTheme="minorHAnsi" w:cstheme="minorHAnsi"/>
          <w:color w:val="00204F"/>
          <w:szCs w:val="22"/>
        </w:rPr>
        <w:lastRenderedPageBreak/>
        <w:t>Modalités de régularisation de la prime</w:t>
      </w:r>
      <w:bookmarkEnd w:id="32"/>
      <w:bookmarkEnd w:id="33"/>
      <w:bookmarkEnd w:id="34"/>
    </w:p>
    <w:bookmarkEnd w:id="35"/>
    <w:bookmarkEnd w:id="36"/>
    <w:bookmarkEnd w:id="37"/>
    <w:p w14:paraId="082ECDF4"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 prime fixée au 3.2 ci-dessus sera régularisée dans les conditions prévues au cahier des clauses particulières tant en plus qu’en moins en fonction du coût définitif de l’ouvrage tel qu’il résultera des décomptes généraux et définitifs de l’ensemble des marchés de travaux, maîtrise d’œuvre, contrôle technique et autres BET.</w:t>
      </w:r>
    </w:p>
    <w:p w14:paraId="069FB986"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En dessous de……………</w:t>
      </w:r>
      <w:r w:rsidRPr="001D0739">
        <w:rPr>
          <w:rFonts w:asciiTheme="minorHAnsi" w:hAnsiTheme="minorHAnsi" w:cstheme="minorHAnsi"/>
          <w:b/>
          <w:sz w:val="22"/>
          <w:szCs w:val="22"/>
        </w:rPr>
        <w:t>EUR TTC (tant en plus qu’en moins)</w:t>
      </w:r>
      <w:r w:rsidRPr="001D0739">
        <w:rPr>
          <w:rFonts w:asciiTheme="minorHAnsi" w:hAnsiTheme="minorHAnsi" w:cstheme="minorHAnsi"/>
          <w:sz w:val="22"/>
          <w:szCs w:val="22"/>
        </w:rPr>
        <w:t xml:space="preserve"> l’assureur ne procèdera à aucun ajustement de prime.</w:t>
      </w:r>
    </w:p>
    <w:p w14:paraId="389CFFC7" w14:textId="77777777" w:rsidR="004E5C55" w:rsidRPr="001D0739" w:rsidRDefault="004E5C55" w:rsidP="001241B8">
      <w:pPr>
        <w:pStyle w:val="04ARTICLE-Titre"/>
        <w:numPr>
          <w:ilvl w:val="0"/>
          <w:numId w:val="11"/>
        </w:numPr>
        <w:tabs>
          <w:tab w:val="clear" w:pos="1510"/>
        </w:tabs>
        <w:rPr>
          <w:rFonts w:asciiTheme="minorHAnsi" w:hAnsiTheme="minorHAnsi" w:cstheme="minorHAnsi"/>
          <w:b/>
          <w:sz w:val="22"/>
          <w:szCs w:val="22"/>
        </w:rPr>
      </w:pPr>
      <w:bookmarkStart w:id="38" w:name="_Toc510793707"/>
      <w:bookmarkStart w:id="39" w:name="_Toc218527327"/>
      <w:r w:rsidRPr="001D0739">
        <w:rPr>
          <w:rFonts w:asciiTheme="minorHAnsi" w:hAnsiTheme="minorHAnsi" w:cstheme="minorHAnsi"/>
          <w:sz w:val="22"/>
          <w:szCs w:val="22"/>
        </w:rPr>
        <w:t>DUREE DU MARCHE</w:t>
      </w:r>
      <w:bookmarkEnd w:id="38"/>
      <w:bookmarkEnd w:id="39"/>
      <w:r w:rsidRPr="001D0739">
        <w:rPr>
          <w:rFonts w:asciiTheme="minorHAnsi" w:hAnsiTheme="minorHAnsi" w:cstheme="minorHAnsi"/>
          <w:sz w:val="22"/>
          <w:szCs w:val="22"/>
        </w:rPr>
        <w:t xml:space="preserve"> </w:t>
      </w:r>
    </w:p>
    <w:p w14:paraId="6C765373" w14:textId="3D8056C1"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 prise d’effet du marché d’assurance est fixée</w:t>
      </w:r>
      <w:r w:rsidR="00DD4560" w:rsidRPr="001D0739">
        <w:rPr>
          <w:rFonts w:asciiTheme="minorHAnsi" w:hAnsiTheme="minorHAnsi" w:cstheme="minorHAnsi"/>
          <w:sz w:val="22"/>
          <w:szCs w:val="22"/>
        </w:rPr>
        <w:t xml:space="preserve"> </w:t>
      </w:r>
      <w:r w:rsidRPr="001D0739">
        <w:rPr>
          <w:rFonts w:asciiTheme="minorHAnsi" w:hAnsiTheme="minorHAnsi" w:cstheme="minorHAnsi"/>
          <w:sz w:val="22"/>
          <w:szCs w:val="22"/>
        </w:rPr>
        <w:t xml:space="preserve">à la date de la Déclaration d’Ouverture de Chantier (DOC) telle qu’elle sera communiquée à l’assureur par le </w:t>
      </w:r>
      <w:r w:rsidRPr="001D0739">
        <w:rPr>
          <w:rStyle w:val="05ARTICLENiv1-N"/>
          <w:rFonts w:asciiTheme="minorHAnsi" w:hAnsiTheme="minorHAnsi" w:cstheme="minorHAnsi"/>
          <w:sz w:val="22"/>
          <w:szCs w:val="22"/>
        </w:rPr>
        <w:t>pouvoir adjudicateur ou son représentant le cas échéant</w:t>
      </w:r>
      <w:r w:rsidRPr="001D0739">
        <w:rPr>
          <w:rFonts w:asciiTheme="minorHAnsi" w:hAnsiTheme="minorHAnsi" w:cstheme="minorHAnsi"/>
          <w:sz w:val="22"/>
          <w:szCs w:val="22"/>
        </w:rPr>
        <w:t>.</w:t>
      </w:r>
    </w:p>
    <w:p w14:paraId="32756232" w14:textId="5FC93DA1" w:rsidR="00113FD4" w:rsidRPr="001D0739" w:rsidRDefault="002064AE" w:rsidP="00A74A81">
      <w:pPr>
        <w:pStyle w:val="05ARTICLENiv1-Texte"/>
        <w:rPr>
          <w:rFonts w:asciiTheme="minorHAnsi" w:hAnsiTheme="minorHAnsi" w:cstheme="minorHAnsi"/>
          <w:noProof w:val="0"/>
          <w:sz w:val="22"/>
          <w:szCs w:val="22"/>
        </w:rPr>
      </w:pPr>
      <w:r w:rsidRPr="001D0739">
        <w:rPr>
          <w:rFonts w:asciiTheme="minorHAnsi" w:hAnsiTheme="minorHAnsi" w:cstheme="minorHAnsi"/>
          <w:noProof w:val="0"/>
          <w:sz w:val="22"/>
          <w:szCs w:val="22"/>
        </w:rPr>
        <w:t>La durée totale du marché s’entend de la prise d’effet du contrat telle que définie ci-dessus pour expirer en ce qui concerne les garanties Dommages Ouvrage et CNR 10 ans après la date de réception de l’ouvrage conformément aux dispositions du code des assurances.</w:t>
      </w:r>
    </w:p>
    <w:p w14:paraId="33613E33"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40" w:name="_Toc52938550"/>
      <w:bookmarkStart w:id="41" w:name="_Toc53285137"/>
      <w:bookmarkStart w:id="42" w:name="_Toc76197026"/>
      <w:bookmarkStart w:id="43" w:name="_Toc510793708"/>
      <w:bookmarkStart w:id="44" w:name="_Toc218527328"/>
      <w:r w:rsidRPr="001D0739">
        <w:rPr>
          <w:rFonts w:asciiTheme="minorHAnsi" w:hAnsiTheme="minorHAnsi" w:cstheme="minorHAnsi"/>
          <w:sz w:val="22"/>
          <w:szCs w:val="22"/>
        </w:rPr>
        <w:t>MODE DE REGLEMENT</w:t>
      </w:r>
      <w:bookmarkEnd w:id="40"/>
      <w:bookmarkEnd w:id="41"/>
      <w:bookmarkEnd w:id="42"/>
      <w:bookmarkEnd w:id="43"/>
      <w:bookmarkEnd w:id="44"/>
      <w:r w:rsidRPr="001D0739">
        <w:rPr>
          <w:rFonts w:asciiTheme="minorHAnsi" w:hAnsiTheme="minorHAnsi" w:cstheme="minorHAnsi"/>
          <w:sz w:val="22"/>
          <w:szCs w:val="22"/>
        </w:rPr>
        <w:t xml:space="preserve"> </w:t>
      </w:r>
    </w:p>
    <w:p w14:paraId="349BFCE0" w14:textId="5F3B6E29" w:rsidR="004E5C55" w:rsidRPr="00102F40" w:rsidRDefault="004E5C55" w:rsidP="001241B8">
      <w:pPr>
        <w:pStyle w:val="05ARTICLENiv1-SsTitre"/>
        <w:numPr>
          <w:ilvl w:val="1"/>
          <w:numId w:val="11"/>
        </w:numPr>
        <w:rPr>
          <w:rStyle w:val="05ARTICLENiv1-N"/>
          <w:rFonts w:asciiTheme="minorHAnsi" w:hAnsiTheme="minorHAnsi" w:cstheme="minorHAnsi"/>
          <w:color w:val="00204F"/>
          <w:szCs w:val="22"/>
        </w:rPr>
      </w:pPr>
      <w:bookmarkStart w:id="45" w:name="_Toc510793709"/>
      <w:bookmarkStart w:id="46" w:name="_Toc52938551"/>
      <w:bookmarkStart w:id="47" w:name="_Toc53285138"/>
      <w:bookmarkStart w:id="48" w:name="_Toc76197027"/>
      <w:bookmarkStart w:id="49" w:name="_Toc218527329"/>
      <w:r w:rsidRPr="00102F40">
        <w:rPr>
          <w:rStyle w:val="05ARTICLENiv1-N"/>
          <w:rFonts w:asciiTheme="minorHAnsi" w:hAnsiTheme="minorHAnsi" w:cstheme="minorHAnsi"/>
          <w:color w:val="00204F"/>
          <w:szCs w:val="22"/>
        </w:rPr>
        <w:t>Délais de règlement</w:t>
      </w:r>
      <w:bookmarkEnd w:id="45"/>
      <w:bookmarkEnd w:id="46"/>
      <w:bookmarkEnd w:id="47"/>
      <w:bookmarkEnd w:id="48"/>
      <w:bookmarkEnd w:id="49"/>
    </w:p>
    <w:p w14:paraId="5F40E8C0" w14:textId="6E90253C"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délai maximum de règlement des appels de primes est fixé à</w:t>
      </w:r>
      <w:r w:rsidR="002064AE" w:rsidRPr="001D0739">
        <w:rPr>
          <w:rFonts w:asciiTheme="minorHAnsi" w:hAnsiTheme="minorHAnsi" w:cstheme="minorHAnsi"/>
          <w:sz w:val="22"/>
          <w:szCs w:val="22"/>
        </w:rPr>
        <w:t xml:space="preserve"> </w:t>
      </w:r>
      <w:r w:rsidR="00BA3DA0" w:rsidRPr="001D0739">
        <w:rPr>
          <w:rFonts w:asciiTheme="minorHAnsi" w:hAnsiTheme="minorHAnsi" w:cstheme="minorHAnsi"/>
          <w:sz w:val="22"/>
          <w:szCs w:val="22"/>
        </w:rPr>
        <w:t>30</w:t>
      </w:r>
      <w:r w:rsidR="002064AE" w:rsidRPr="001D0739">
        <w:rPr>
          <w:rFonts w:asciiTheme="minorHAnsi" w:hAnsiTheme="minorHAnsi" w:cstheme="minorHAnsi"/>
          <w:sz w:val="22"/>
          <w:szCs w:val="22"/>
        </w:rPr>
        <w:t xml:space="preserve"> </w:t>
      </w:r>
      <w:r w:rsidRPr="001D0739">
        <w:rPr>
          <w:rFonts w:asciiTheme="minorHAnsi" w:hAnsiTheme="minorHAnsi" w:cstheme="minorHAnsi"/>
          <w:sz w:val="22"/>
          <w:szCs w:val="22"/>
        </w:rPr>
        <w:t>jours, à compter de la réception desdits appels de prime par</w:t>
      </w:r>
      <w:r w:rsidRPr="001D0739">
        <w:rPr>
          <w:rStyle w:val="05ARTICLENiv1-N"/>
          <w:rFonts w:asciiTheme="minorHAnsi" w:hAnsiTheme="minorHAnsi" w:cstheme="minorHAnsi"/>
          <w:sz w:val="22"/>
          <w:szCs w:val="22"/>
        </w:rPr>
        <w:t xml:space="preserve"> le pouvoir adjudicateur ou son représentant le cas échéant.</w:t>
      </w:r>
    </w:p>
    <w:p w14:paraId="2858AE27" w14:textId="77777777" w:rsidR="001D0739" w:rsidRPr="001D0739" w:rsidRDefault="001D0739" w:rsidP="001D0739">
      <w:pPr>
        <w:jc w:val="both"/>
        <w:rPr>
          <w:rFonts w:asciiTheme="minorHAnsi" w:hAnsiTheme="minorHAnsi" w:cstheme="minorHAnsi"/>
          <w:sz w:val="22"/>
        </w:rPr>
      </w:pPr>
    </w:p>
    <w:p w14:paraId="1FF6C87E" w14:textId="117DF625" w:rsidR="001D0739" w:rsidRPr="001D0739" w:rsidRDefault="001D0739" w:rsidP="001D0739">
      <w:pPr>
        <w:jc w:val="both"/>
        <w:rPr>
          <w:rFonts w:asciiTheme="minorHAnsi" w:hAnsiTheme="minorHAnsi" w:cstheme="minorHAnsi"/>
          <w:sz w:val="22"/>
        </w:rPr>
      </w:pPr>
      <w:r w:rsidRPr="001D0739">
        <w:rPr>
          <w:rFonts w:asciiTheme="minorHAnsi" w:hAnsiTheme="minorHAnsi" w:cstheme="minorHAnsi"/>
          <w:sz w:val="22"/>
        </w:rPr>
        <w:t xml:space="preserve">Le délai maximum de paiement de la prime de régularisation établie dans les conditions du 3.4 ci-dessus est de 30 jours, à compter de la réception par </w:t>
      </w:r>
      <w:r w:rsidRPr="001D0739">
        <w:rPr>
          <w:rStyle w:val="05ARTICLENiv1-N"/>
          <w:rFonts w:asciiTheme="minorHAnsi" w:hAnsiTheme="minorHAnsi" w:cstheme="minorHAnsi"/>
          <w:sz w:val="22"/>
        </w:rPr>
        <w:t xml:space="preserve">le pouvoir adjudicateur ou son représentant le cas échéant </w:t>
      </w:r>
      <w:r w:rsidRPr="001D0739">
        <w:rPr>
          <w:rFonts w:asciiTheme="minorHAnsi" w:hAnsiTheme="minorHAnsi" w:cstheme="minorHAnsi"/>
          <w:sz w:val="22"/>
        </w:rPr>
        <w:t>de l’appel correspondant.</w:t>
      </w:r>
    </w:p>
    <w:p w14:paraId="66E59B26" w14:textId="77777777" w:rsidR="001D0739" w:rsidRPr="001D0739" w:rsidRDefault="001D0739" w:rsidP="00A74A81">
      <w:pPr>
        <w:pStyle w:val="05ARTICLENiv1-Texte"/>
        <w:rPr>
          <w:rFonts w:asciiTheme="minorHAnsi" w:hAnsiTheme="minorHAnsi" w:cstheme="minorHAnsi"/>
          <w:sz w:val="22"/>
          <w:szCs w:val="22"/>
        </w:rPr>
      </w:pPr>
    </w:p>
    <w:p w14:paraId="784D6D28" w14:textId="1ABD2FF5"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taux des intérêts moratoires applicables en cas de non respect du delai de règlement est fixé à l’article 6.6 du CCAP.</w:t>
      </w:r>
    </w:p>
    <w:p w14:paraId="4D61908A" w14:textId="05FE01C6" w:rsidR="004E5C55" w:rsidRPr="00102F40" w:rsidRDefault="004E5C55" w:rsidP="001241B8">
      <w:pPr>
        <w:pStyle w:val="05ARTICLENiv1-SsTitre"/>
        <w:numPr>
          <w:ilvl w:val="1"/>
          <w:numId w:val="11"/>
        </w:numPr>
        <w:rPr>
          <w:rStyle w:val="05ARTICLENiv1-N"/>
          <w:rFonts w:asciiTheme="minorHAnsi" w:hAnsiTheme="minorHAnsi" w:cstheme="minorHAnsi"/>
          <w:color w:val="00204F"/>
          <w:szCs w:val="22"/>
        </w:rPr>
      </w:pPr>
      <w:bookmarkStart w:id="50" w:name="_Toc52938552"/>
      <w:bookmarkStart w:id="51" w:name="_Toc53285139"/>
      <w:bookmarkStart w:id="52" w:name="_Toc76197028"/>
      <w:bookmarkStart w:id="53" w:name="_Toc510793710"/>
      <w:bookmarkStart w:id="54" w:name="_Toc218527330"/>
      <w:r w:rsidRPr="00102F40">
        <w:rPr>
          <w:rStyle w:val="05ARTICLENiv1-N"/>
          <w:rFonts w:asciiTheme="minorHAnsi" w:hAnsiTheme="minorHAnsi" w:cstheme="minorHAnsi"/>
          <w:color w:val="00204F"/>
          <w:szCs w:val="22"/>
        </w:rPr>
        <w:t>Mode de règlement</w:t>
      </w:r>
      <w:bookmarkEnd w:id="50"/>
      <w:bookmarkEnd w:id="51"/>
      <w:bookmarkEnd w:id="52"/>
      <w:bookmarkEnd w:id="53"/>
      <w:bookmarkEnd w:id="54"/>
    </w:p>
    <w:p w14:paraId="236058E5" w14:textId="77777777" w:rsidR="002064AE" w:rsidRPr="001D0739" w:rsidRDefault="002064AE" w:rsidP="002064AE">
      <w:pPr>
        <w:rPr>
          <w:rFonts w:asciiTheme="minorHAnsi" w:hAnsiTheme="minorHAnsi" w:cstheme="minorHAnsi"/>
          <w:sz w:val="22"/>
          <w:lang w:eastAsia="fr-FR"/>
        </w:rPr>
      </w:pPr>
    </w:p>
    <w:p w14:paraId="066452CE" w14:textId="490235FE" w:rsidR="002064AE" w:rsidRDefault="002064AE" w:rsidP="002064AE">
      <w:pPr>
        <w:pStyle w:val="05ARTICLENiv1-Texte"/>
        <w:rPr>
          <w:rFonts w:asciiTheme="minorHAnsi" w:hAnsiTheme="minorHAnsi" w:cstheme="minorHAnsi"/>
          <w:noProof w:val="0"/>
          <w:sz w:val="22"/>
          <w:szCs w:val="22"/>
        </w:rPr>
      </w:pPr>
      <w:r w:rsidRPr="001D0739">
        <w:rPr>
          <w:rFonts w:asciiTheme="minorHAnsi" w:hAnsiTheme="minorHAnsi" w:cstheme="minorHAnsi"/>
          <w:noProof w:val="0"/>
          <w:sz w:val="22"/>
          <w:szCs w:val="22"/>
        </w:rPr>
        <w:t xml:space="preserve">Le </w:t>
      </w:r>
      <w:r w:rsidRPr="001D0739">
        <w:rPr>
          <w:rStyle w:val="05ARTICLENiv1-N"/>
          <w:rFonts w:asciiTheme="minorHAnsi" w:hAnsiTheme="minorHAnsi" w:cstheme="minorHAnsi"/>
          <w:noProof w:val="0"/>
          <w:sz w:val="22"/>
          <w:szCs w:val="22"/>
        </w:rPr>
        <w:t>pouvoir adjudicateur ou son représentant le cas échéant</w:t>
      </w:r>
      <w:r w:rsidRPr="001D0739">
        <w:rPr>
          <w:rFonts w:asciiTheme="minorHAnsi" w:hAnsiTheme="minorHAnsi" w:cstheme="minorHAnsi"/>
          <w:noProof w:val="0"/>
          <w:sz w:val="22"/>
          <w:szCs w:val="22"/>
        </w:rPr>
        <w:t xml:space="preserve"> se libérera des sommes dues au titre du présent marché par virement bancaire.</w:t>
      </w:r>
    </w:p>
    <w:p w14:paraId="00A9F173" w14:textId="77777777" w:rsidR="00643C9F" w:rsidRPr="001D0739" w:rsidRDefault="00643C9F" w:rsidP="002064AE">
      <w:pPr>
        <w:pStyle w:val="05ARTICLENiv1-Texte"/>
        <w:rPr>
          <w:rFonts w:asciiTheme="minorHAnsi" w:hAnsiTheme="minorHAnsi" w:cstheme="minorHAnsi"/>
          <w:noProof w:val="0"/>
          <w:sz w:val="22"/>
          <w:szCs w:val="22"/>
        </w:rPr>
      </w:pPr>
    </w:p>
    <w:p w14:paraId="2BC92A6F" w14:textId="77777777" w:rsidR="004E5C55" w:rsidRPr="00102F40" w:rsidRDefault="004E5C55" w:rsidP="001241B8">
      <w:pPr>
        <w:pStyle w:val="05ARTICLENiv1-SsTitre"/>
        <w:numPr>
          <w:ilvl w:val="1"/>
          <w:numId w:val="11"/>
        </w:numPr>
        <w:rPr>
          <w:rStyle w:val="05ARTICLENiv1-N"/>
          <w:rFonts w:asciiTheme="minorHAnsi" w:hAnsiTheme="minorHAnsi" w:cstheme="minorHAnsi"/>
          <w:color w:val="00204F"/>
          <w:szCs w:val="22"/>
        </w:rPr>
      </w:pPr>
      <w:bookmarkStart w:id="55" w:name="_Toc182977192"/>
      <w:bookmarkStart w:id="56" w:name="_Toc52938553"/>
      <w:bookmarkStart w:id="57" w:name="_Toc53285140"/>
      <w:bookmarkStart w:id="58" w:name="_Toc76197029"/>
      <w:bookmarkStart w:id="59" w:name="_Toc218527331"/>
      <w:r w:rsidRPr="00102F40">
        <w:rPr>
          <w:rStyle w:val="05ARTICLENiv1-N"/>
          <w:rFonts w:asciiTheme="minorHAnsi" w:hAnsiTheme="minorHAnsi" w:cstheme="minorHAnsi"/>
          <w:color w:val="00204F"/>
          <w:szCs w:val="22"/>
        </w:rPr>
        <w:t>Avance</w:t>
      </w:r>
      <w:bookmarkEnd w:id="55"/>
      <w:bookmarkEnd w:id="56"/>
      <w:bookmarkEnd w:id="57"/>
      <w:bookmarkEnd w:id="58"/>
      <w:bookmarkEnd w:id="59"/>
    </w:p>
    <w:p w14:paraId="5F6DB1B9"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L’Assureur renonce au versement de l’avance fixée par la réglementation en vigueur.</w:t>
      </w:r>
    </w:p>
    <w:p w14:paraId="0E47F867"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60" w:name="_Toc218527332"/>
      <w:r w:rsidRPr="001D0739">
        <w:rPr>
          <w:rFonts w:asciiTheme="minorHAnsi" w:hAnsiTheme="minorHAnsi" w:cstheme="minorHAnsi"/>
          <w:sz w:val="22"/>
          <w:szCs w:val="22"/>
        </w:rPr>
        <w:t>PIECES A PRODUIRE PAR LE COCONTRACTANT</w:t>
      </w:r>
      <w:bookmarkEnd w:id="60"/>
    </w:p>
    <w:p w14:paraId="7A1133F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0104C0C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 candidat unique ou chaque cotraitant s’engage également à produire, tous les 6 mois jusqu’à la fin de l’exécution du marché, les pièces mentionnées aux articles D 8222- 5 ou D 8222-7 et 8 et D 8254-2 à 5 du Code du travail.</w:t>
      </w:r>
    </w:p>
    <w:p w14:paraId="2E63CDE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lastRenderedPageBreak/>
        <w:t xml:space="preserve">Les documents établis par des organismes étrangers sont rédigés en langue française ou accompagnés d'une traduction en français. </w:t>
      </w:r>
    </w:p>
    <w:p w14:paraId="78F6FFFD"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 xml:space="preserve">Le candidat s’engage à fournir son attestation d’assurance responsabilité civile professionnelle en cours de validité dans le délai mentionné au RDC. </w:t>
      </w:r>
    </w:p>
    <w:p w14:paraId="36C77835"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 candidat est informé de ce que la non production de ces pièces emportera rejet de son offre et son élimination ou résiliation du contrat.</w:t>
      </w:r>
    </w:p>
    <w:p w14:paraId="53DA766C" w14:textId="77777777" w:rsidR="004E5C55" w:rsidRPr="001D0739" w:rsidRDefault="004E5C55" w:rsidP="004E5C55">
      <w:pPr>
        <w:pStyle w:val="05ARTICLENiv1-Texte"/>
        <w:ind w:left="4536" w:hanging="4536"/>
        <w:rPr>
          <w:rFonts w:asciiTheme="minorHAnsi" w:hAnsiTheme="minorHAnsi" w:cstheme="minorHAnsi"/>
          <w:sz w:val="22"/>
          <w:szCs w:val="22"/>
        </w:rPr>
      </w:pPr>
    </w:p>
    <w:p w14:paraId="7EFDF9F4" w14:textId="77777777" w:rsidR="004E5C55" w:rsidRPr="001D0739" w:rsidRDefault="004E5C55" w:rsidP="004E5C55">
      <w:pPr>
        <w:pStyle w:val="05ARTICLENiv1-Texte"/>
        <w:ind w:left="4536" w:hanging="4536"/>
        <w:rPr>
          <w:rFonts w:asciiTheme="minorHAnsi" w:hAnsiTheme="minorHAnsi" w:cstheme="minorHAnsi"/>
          <w:sz w:val="22"/>
          <w:szCs w:val="22"/>
        </w:rPr>
      </w:pPr>
    </w:p>
    <w:p w14:paraId="706AF4FB" w14:textId="77777777" w:rsidR="004E5C55" w:rsidRPr="001D0739" w:rsidRDefault="004E5C55" w:rsidP="004E5C55">
      <w:pPr>
        <w:pStyle w:val="05ARTICLENiv1-Texte"/>
        <w:ind w:left="4536" w:hanging="4536"/>
        <w:rPr>
          <w:rFonts w:asciiTheme="minorHAnsi" w:hAnsiTheme="minorHAnsi" w:cstheme="minorHAnsi"/>
          <w:sz w:val="22"/>
          <w:szCs w:val="22"/>
        </w:rPr>
      </w:pPr>
      <w:r w:rsidRPr="001D0739">
        <w:rPr>
          <w:rFonts w:asciiTheme="minorHAnsi" w:hAnsiTheme="minorHAnsi" w:cstheme="minorHAnsi"/>
          <w:sz w:val="22"/>
          <w:szCs w:val="22"/>
        </w:rPr>
        <w:t>A :</w:t>
      </w:r>
      <w:r w:rsidRPr="001D0739">
        <w:rPr>
          <w:rFonts w:asciiTheme="minorHAnsi" w:hAnsiTheme="minorHAnsi" w:cstheme="minorHAnsi"/>
          <w:sz w:val="22"/>
          <w:szCs w:val="22"/>
        </w:rPr>
        <w:tab/>
        <w:t xml:space="preserve">le : </w:t>
      </w:r>
      <w:r w:rsidRPr="001D0739">
        <w:rPr>
          <w:rFonts w:asciiTheme="minorHAnsi" w:hAnsiTheme="minorHAnsi" w:cstheme="minorHAnsi"/>
          <w:sz w:val="22"/>
          <w:szCs w:val="22"/>
        </w:rPr>
        <w:tab/>
      </w:r>
    </w:p>
    <w:p w14:paraId="52453E63" w14:textId="77777777" w:rsidR="004E5C55" w:rsidRPr="001D0739" w:rsidRDefault="004E5C55" w:rsidP="004E5C55">
      <w:pPr>
        <w:pStyle w:val="05ARTICLENiv1-Texte"/>
        <w:rPr>
          <w:rFonts w:asciiTheme="minorHAnsi" w:hAnsiTheme="minorHAnsi" w:cstheme="minorHAnsi"/>
          <w:sz w:val="22"/>
          <w:szCs w:val="22"/>
        </w:rPr>
      </w:pPr>
    </w:p>
    <w:p w14:paraId="457749E2" w14:textId="77777777" w:rsidR="004E5C55" w:rsidRPr="001D0739" w:rsidRDefault="004E5C55" w:rsidP="004E5C55">
      <w:pPr>
        <w:pStyle w:val="05ARTICLENiv1-Texte"/>
        <w:rPr>
          <w:rFonts w:asciiTheme="minorHAnsi" w:hAnsiTheme="minorHAnsi" w:cstheme="minorHAnsi"/>
          <w:sz w:val="22"/>
          <w:szCs w:val="22"/>
        </w:rPr>
      </w:pPr>
    </w:p>
    <w:p w14:paraId="0C5A4ED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Mentions(s) manuscrites(s)</w:t>
      </w:r>
    </w:p>
    <w:p w14:paraId="7F8FBC4F" w14:textId="77777777" w:rsidR="004E5C55" w:rsidRPr="001D0739" w:rsidRDefault="004E5C55" w:rsidP="004E5C55">
      <w:pPr>
        <w:pStyle w:val="05ARTICLENiv1-Texte"/>
        <w:rPr>
          <w:rFonts w:asciiTheme="minorHAnsi" w:hAnsiTheme="minorHAnsi" w:cstheme="minorHAnsi"/>
          <w:i/>
          <w:sz w:val="22"/>
          <w:szCs w:val="22"/>
        </w:rPr>
      </w:pPr>
      <w:r w:rsidRPr="001D0739">
        <w:rPr>
          <w:rFonts w:asciiTheme="minorHAnsi" w:hAnsiTheme="minorHAnsi" w:cstheme="minorHAnsi"/>
          <w:i/>
          <w:sz w:val="22"/>
          <w:szCs w:val="22"/>
        </w:rPr>
        <w:t>"lu et approuvé"</w:t>
      </w:r>
    </w:p>
    <w:p w14:paraId="48382EF7" w14:textId="77777777" w:rsidR="004E5C55"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Signature(s) du (ou des) prestataires</w:t>
      </w:r>
    </w:p>
    <w:p w14:paraId="4151A0CC" w14:textId="77777777" w:rsidR="003B74D3" w:rsidRDefault="003B74D3" w:rsidP="004E5C55">
      <w:pPr>
        <w:pStyle w:val="05ARTICLENiv1-Texte"/>
        <w:rPr>
          <w:rFonts w:asciiTheme="minorHAnsi" w:hAnsiTheme="minorHAnsi" w:cstheme="minorHAnsi"/>
          <w:sz w:val="22"/>
          <w:szCs w:val="22"/>
        </w:rPr>
      </w:pPr>
    </w:p>
    <w:p w14:paraId="03CD7D86" w14:textId="77777777" w:rsidR="003B74D3" w:rsidRDefault="003B74D3" w:rsidP="004E5C55">
      <w:pPr>
        <w:pStyle w:val="05ARTICLENiv1-Texte"/>
        <w:rPr>
          <w:rFonts w:asciiTheme="minorHAnsi" w:hAnsiTheme="minorHAnsi" w:cstheme="minorHAnsi"/>
          <w:sz w:val="22"/>
          <w:szCs w:val="22"/>
        </w:rPr>
      </w:pPr>
    </w:p>
    <w:p w14:paraId="433E5225" w14:textId="77777777" w:rsidR="00151807" w:rsidRDefault="00151807" w:rsidP="004E5C55">
      <w:pPr>
        <w:pStyle w:val="05ARTICLENiv1-Texte"/>
        <w:rPr>
          <w:rFonts w:asciiTheme="minorHAnsi" w:hAnsiTheme="minorHAnsi" w:cstheme="minorHAnsi"/>
          <w:sz w:val="22"/>
          <w:szCs w:val="22"/>
        </w:rPr>
      </w:pPr>
    </w:p>
    <w:p w14:paraId="2A5636A5" w14:textId="77777777" w:rsidR="00151807" w:rsidRDefault="00151807" w:rsidP="004E5C55">
      <w:pPr>
        <w:pStyle w:val="05ARTICLENiv1-Texte"/>
        <w:rPr>
          <w:rFonts w:asciiTheme="minorHAnsi" w:hAnsiTheme="minorHAnsi" w:cstheme="minorHAnsi"/>
          <w:sz w:val="22"/>
          <w:szCs w:val="22"/>
        </w:rPr>
      </w:pPr>
    </w:p>
    <w:p w14:paraId="484887BC" w14:textId="77777777" w:rsidR="00151807" w:rsidRDefault="00151807" w:rsidP="004E5C55">
      <w:pPr>
        <w:pStyle w:val="05ARTICLENiv1-Texte"/>
        <w:rPr>
          <w:rFonts w:asciiTheme="minorHAnsi" w:hAnsiTheme="minorHAnsi" w:cstheme="minorHAnsi"/>
          <w:sz w:val="22"/>
          <w:szCs w:val="22"/>
        </w:rPr>
      </w:pPr>
    </w:p>
    <w:p w14:paraId="02A298EB" w14:textId="77777777" w:rsidR="00151807" w:rsidRDefault="00151807" w:rsidP="004E5C55">
      <w:pPr>
        <w:pStyle w:val="05ARTICLENiv1-Texte"/>
        <w:rPr>
          <w:rFonts w:asciiTheme="minorHAnsi" w:hAnsiTheme="minorHAnsi" w:cstheme="minorHAnsi"/>
          <w:sz w:val="22"/>
          <w:szCs w:val="22"/>
        </w:rPr>
      </w:pPr>
    </w:p>
    <w:p w14:paraId="69E65044" w14:textId="77777777" w:rsidR="00151807" w:rsidRDefault="00151807" w:rsidP="004E5C55">
      <w:pPr>
        <w:pStyle w:val="05ARTICLENiv1-Texte"/>
        <w:rPr>
          <w:rFonts w:asciiTheme="minorHAnsi" w:hAnsiTheme="minorHAnsi" w:cstheme="minorHAnsi"/>
          <w:sz w:val="22"/>
          <w:szCs w:val="22"/>
        </w:rPr>
      </w:pPr>
    </w:p>
    <w:p w14:paraId="0ED8F90D" w14:textId="77777777" w:rsidR="00151807" w:rsidRDefault="00151807" w:rsidP="004E5C55">
      <w:pPr>
        <w:pStyle w:val="05ARTICLENiv1-Texte"/>
        <w:rPr>
          <w:rFonts w:asciiTheme="minorHAnsi" w:hAnsiTheme="minorHAnsi" w:cstheme="minorHAnsi"/>
          <w:sz w:val="22"/>
          <w:szCs w:val="22"/>
        </w:rPr>
      </w:pPr>
    </w:p>
    <w:p w14:paraId="5640BC5C" w14:textId="77777777" w:rsidR="00151807" w:rsidRDefault="00151807" w:rsidP="004E5C55">
      <w:pPr>
        <w:pStyle w:val="05ARTICLENiv1-Texte"/>
        <w:rPr>
          <w:rFonts w:asciiTheme="minorHAnsi" w:hAnsiTheme="minorHAnsi" w:cstheme="minorHAnsi"/>
          <w:sz w:val="22"/>
          <w:szCs w:val="22"/>
        </w:rPr>
      </w:pPr>
    </w:p>
    <w:p w14:paraId="58A5DB84" w14:textId="77777777" w:rsidR="00151807" w:rsidRDefault="00151807" w:rsidP="004E5C55">
      <w:pPr>
        <w:pStyle w:val="05ARTICLENiv1-Texte"/>
        <w:rPr>
          <w:rFonts w:asciiTheme="minorHAnsi" w:hAnsiTheme="minorHAnsi" w:cstheme="minorHAnsi"/>
          <w:sz w:val="22"/>
          <w:szCs w:val="22"/>
        </w:rPr>
      </w:pPr>
    </w:p>
    <w:p w14:paraId="280B2CBE" w14:textId="77777777" w:rsidR="00151807" w:rsidRDefault="00151807" w:rsidP="004E5C55">
      <w:pPr>
        <w:pStyle w:val="05ARTICLENiv1-Texte"/>
        <w:rPr>
          <w:rFonts w:asciiTheme="minorHAnsi" w:hAnsiTheme="minorHAnsi" w:cstheme="minorHAnsi"/>
          <w:sz w:val="22"/>
          <w:szCs w:val="22"/>
        </w:rPr>
      </w:pPr>
    </w:p>
    <w:p w14:paraId="280C2D7F" w14:textId="77777777" w:rsidR="00151807" w:rsidRDefault="00151807" w:rsidP="004E5C55">
      <w:pPr>
        <w:pStyle w:val="05ARTICLENiv1-Texte"/>
        <w:rPr>
          <w:rFonts w:asciiTheme="minorHAnsi" w:hAnsiTheme="minorHAnsi" w:cstheme="minorHAnsi"/>
          <w:sz w:val="22"/>
          <w:szCs w:val="22"/>
        </w:rPr>
      </w:pPr>
    </w:p>
    <w:p w14:paraId="552B960C" w14:textId="77777777" w:rsidR="00151807" w:rsidRDefault="00151807" w:rsidP="004E5C55">
      <w:pPr>
        <w:pStyle w:val="05ARTICLENiv1-Texte"/>
        <w:rPr>
          <w:rFonts w:asciiTheme="minorHAnsi" w:hAnsiTheme="minorHAnsi" w:cstheme="minorHAnsi"/>
          <w:sz w:val="22"/>
          <w:szCs w:val="22"/>
        </w:rPr>
      </w:pPr>
    </w:p>
    <w:p w14:paraId="709369F9" w14:textId="77777777" w:rsidR="00151807" w:rsidRDefault="00151807" w:rsidP="004E5C55">
      <w:pPr>
        <w:pStyle w:val="05ARTICLENiv1-Texte"/>
        <w:rPr>
          <w:rFonts w:asciiTheme="minorHAnsi" w:hAnsiTheme="minorHAnsi" w:cstheme="minorHAnsi"/>
          <w:sz w:val="22"/>
          <w:szCs w:val="22"/>
        </w:rPr>
      </w:pPr>
    </w:p>
    <w:p w14:paraId="43C8E6F4" w14:textId="77777777" w:rsidR="00151807" w:rsidRDefault="00151807" w:rsidP="004E5C55">
      <w:pPr>
        <w:pStyle w:val="05ARTICLENiv1-Texte"/>
        <w:rPr>
          <w:rFonts w:asciiTheme="minorHAnsi" w:hAnsiTheme="minorHAnsi" w:cstheme="minorHAnsi"/>
          <w:sz w:val="22"/>
          <w:szCs w:val="22"/>
        </w:rPr>
      </w:pPr>
    </w:p>
    <w:p w14:paraId="0B8ABC11" w14:textId="77777777" w:rsidR="00151807" w:rsidRDefault="00151807" w:rsidP="004E5C55">
      <w:pPr>
        <w:pStyle w:val="05ARTICLENiv1-Texte"/>
        <w:rPr>
          <w:rFonts w:asciiTheme="minorHAnsi" w:hAnsiTheme="minorHAnsi" w:cstheme="minorHAnsi"/>
          <w:sz w:val="22"/>
          <w:szCs w:val="22"/>
        </w:rPr>
      </w:pPr>
    </w:p>
    <w:p w14:paraId="3DD0D13F" w14:textId="77777777" w:rsidR="00151807" w:rsidRDefault="00151807" w:rsidP="004E5C55">
      <w:pPr>
        <w:pStyle w:val="05ARTICLENiv1-Texte"/>
        <w:rPr>
          <w:rFonts w:asciiTheme="minorHAnsi" w:hAnsiTheme="minorHAnsi" w:cstheme="minorHAnsi"/>
          <w:sz w:val="22"/>
          <w:szCs w:val="22"/>
        </w:rPr>
      </w:pPr>
    </w:p>
    <w:p w14:paraId="78355EE2" w14:textId="77777777" w:rsidR="00151807" w:rsidRDefault="00151807" w:rsidP="004E5C55">
      <w:pPr>
        <w:pStyle w:val="05ARTICLENiv1-Texte"/>
        <w:rPr>
          <w:rFonts w:asciiTheme="minorHAnsi" w:hAnsiTheme="minorHAnsi" w:cstheme="minorHAnsi"/>
          <w:sz w:val="22"/>
          <w:szCs w:val="22"/>
        </w:rPr>
      </w:pPr>
    </w:p>
    <w:p w14:paraId="2C79D964" w14:textId="77777777" w:rsidR="00151807" w:rsidRDefault="00151807" w:rsidP="004E5C55">
      <w:pPr>
        <w:pStyle w:val="05ARTICLENiv1-Texte"/>
        <w:rPr>
          <w:rFonts w:asciiTheme="minorHAnsi" w:hAnsiTheme="minorHAnsi" w:cstheme="minorHAnsi"/>
          <w:sz w:val="22"/>
          <w:szCs w:val="22"/>
        </w:rPr>
      </w:pPr>
    </w:p>
    <w:p w14:paraId="341B8264" w14:textId="77777777" w:rsidR="00151807" w:rsidRDefault="00151807" w:rsidP="004E5C55">
      <w:pPr>
        <w:pStyle w:val="05ARTICLENiv1-Texte"/>
        <w:rPr>
          <w:rFonts w:asciiTheme="minorHAnsi" w:hAnsiTheme="minorHAnsi" w:cstheme="minorHAnsi"/>
          <w:sz w:val="22"/>
          <w:szCs w:val="22"/>
        </w:rPr>
      </w:pPr>
    </w:p>
    <w:p w14:paraId="146EC806" w14:textId="77777777" w:rsidR="00151807" w:rsidRDefault="00151807" w:rsidP="004E5C55">
      <w:pPr>
        <w:pStyle w:val="05ARTICLENiv1-Texte"/>
        <w:rPr>
          <w:rFonts w:asciiTheme="minorHAnsi" w:hAnsiTheme="minorHAnsi" w:cstheme="minorHAnsi"/>
          <w:sz w:val="22"/>
          <w:szCs w:val="22"/>
        </w:rPr>
      </w:pPr>
    </w:p>
    <w:p w14:paraId="21C01F23" w14:textId="77777777" w:rsidR="00151807" w:rsidRDefault="00151807" w:rsidP="004E5C55">
      <w:pPr>
        <w:pStyle w:val="05ARTICLENiv1-Texte"/>
        <w:rPr>
          <w:rFonts w:asciiTheme="minorHAnsi" w:hAnsiTheme="minorHAnsi" w:cstheme="minorHAnsi"/>
          <w:sz w:val="22"/>
          <w:szCs w:val="22"/>
        </w:rPr>
      </w:pPr>
    </w:p>
    <w:p w14:paraId="45FFDAF6" w14:textId="77777777" w:rsidR="00151807" w:rsidRPr="001D0739" w:rsidRDefault="00151807" w:rsidP="004E5C55">
      <w:pPr>
        <w:pStyle w:val="05ARTICLENiv1-Texte"/>
        <w:rPr>
          <w:rFonts w:asciiTheme="minorHAnsi" w:hAnsiTheme="minorHAnsi" w:cstheme="minorHAnsi"/>
          <w:sz w:val="22"/>
          <w:szCs w:val="22"/>
        </w:rPr>
      </w:pPr>
    </w:p>
    <w:p w14:paraId="5B47FCCC"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61" w:name="_Toc52938555"/>
      <w:bookmarkStart w:id="62" w:name="_Toc53285142"/>
      <w:bookmarkStart w:id="63" w:name="_Toc76197031"/>
      <w:bookmarkStart w:id="64" w:name="_Toc218527333"/>
      <w:r w:rsidRPr="001D0739">
        <w:rPr>
          <w:rFonts w:asciiTheme="minorHAnsi" w:hAnsiTheme="minorHAnsi" w:cstheme="minorHAnsi"/>
          <w:sz w:val="22"/>
          <w:szCs w:val="22"/>
        </w:rPr>
        <w:lastRenderedPageBreak/>
        <w:t>APPROBATION DU MARCHE</w:t>
      </w:r>
      <w:bookmarkEnd w:id="61"/>
      <w:bookmarkEnd w:id="62"/>
      <w:bookmarkEnd w:id="63"/>
      <w:bookmarkEnd w:id="64"/>
    </w:p>
    <w:p w14:paraId="73B9F9AB"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Est acceptée la présente offre pour valoir acte d'engagement.</w:t>
      </w:r>
    </w:p>
    <w:p w14:paraId="40AC13FA"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présent marché se trouve ainsi conclu à la date figurant ci-dessous aux montants ci-après  :</w:t>
      </w:r>
    </w:p>
    <w:p w14:paraId="2487253B" w14:textId="6A80D332" w:rsidR="004E5C55" w:rsidRPr="00102F40" w:rsidRDefault="004E5C55" w:rsidP="001241B8">
      <w:pPr>
        <w:pStyle w:val="05ARTICLENiv1-SsTitre"/>
        <w:numPr>
          <w:ilvl w:val="1"/>
          <w:numId w:val="11"/>
        </w:numPr>
        <w:rPr>
          <w:rStyle w:val="05ARTICLENiv1-N"/>
          <w:color w:val="00204F"/>
        </w:rPr>
      </w:pPr>
      <w:bookmarkStart w:id="65" w:name="_Toc510793714"/>
      <w:bookmarkStart w:id="66" w:name="_Toc218527334"/>
      <w:bookmarkStart w:id="67" w:name="_Toc533083988"/>
      <w:r w:rsidRPr="00102F40">
        <w:rPr>
          <w:rStyle w:val="05ARTICLENiv1-N"/>
          <w:color w:val="00204F"/>
        </w:rPr>
        <w:t xml:space="preserve">Garantie </w:t>
      </w:r>
      <w:bookmarkEnd w:id="65"/>
      <w:r w:rsidR="00AC6E47" w:rsidRPr="00102F40">
        <w:rPr>
          <w:rStyle w:val="05ARTICLENiv1-N"/>
          <w:color w:val="00204F"/>
        </w:rPr>
        <w:t>Tous Risques chantier</w:t>
      </w:r>
      <w:r w:rsidR="00FE22B0" w:rsidRPr="00102F40">
        <w:rPr>
          <w:rStyle w:val="05ARTICLENiv1-N"/>
          <w:color w:val="00204F"/>
        </w:rPr>
        <w:t xml:space="preserve"> Phase 1 Passerelle (bâtiment C)</w:t>
      </w:r>
      <w:bookmarkEnd w:id="66"/>
    </w:p>
    <w:p w14:paraId="4986FFFB" w14:textId="77777777" w:rsidR="002610E9" w:rsidRPr="002610E9" w:rsidRDefault="002610E9" w:rsidP="002610E9">
      <w:pPr>
        <w:rPr>
          <w:lang w:eastAsia="fr-FR"/>
        </w:rPr>
      </w:pPr>
    </w:p>
    <w:bookmarkEnd w:id="67"/>
    <w:p w14:paraId="4E28C552" w14:textId="77777777" w:rsidR="003D61DE" w:rsidRDefault="003D61DE" w:rsidP="004E5C55">
      <w:pPr>
        <w:pStyle w:val="05ARTICLENiv1-Texte"/>
        <w:rPr>
          <w:rFonts w:asciiTheme="minorHAnsi" w:hAnsiTheme="minorHAnsi" w:cstheme="minorHAnsi"/>
          <w:b/>
          <w:sz w:val="22"/>
          <w:szCs w:val="22"/>
        </w:rPr>
      </w:pPr>
    </w:p>
    <w:p w14:paraId="34844477" w14:textId="1FA31351"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51434818"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1D31A9C5"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54AB75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6E6971F4"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E45918E"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2DEDCE6D"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714FD46"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27FCC5C7" w14:textId="766B2508" w:rsidR="00FE22B0" w:rsidRPr="00102F40" w:rsidRDefault="00AC6E47" w:rsidP="00FE22B0">
      <w:pPr>
        <w:pStyle w:val="05ARTICLENiv1-SsTitre"/>
        <w:numPr>
          <w:ilvl w:val="1"/>
          <w:numId w:val="11"/>
        </w:numPr>
        <w:rPr>
          <w:rStyle w:val="05ARTICLENiv1-N"/>
          <w:color w:val="00204F"/>
        </w:rPr>
      </w:pPr>
      <w:bookmarkStart w:id="68" w:name="_Toc218527335"/>
      <w:r w:rsidRPr="00102F40">
        <w:rPr>
          <w:rStyle w:val="05ARTICLENiv1-N"/>
          <w:color w:val="00204F"/>
        </w:rPr>
        <w:t xml:space="preserve">Garantie Tous Risques chantier </w:t>
      </w:r>
      <w:r w:rsidR="00FE22B0" w:rsidRPr="00102F40">
        <w:rPr>
          <w:rStyle w:val="05ARTICLENiv1-N"/>
          <w:color w:val="00204F"/>
        </w:rPr>
        <w:t>Phase 2 Centrale Vapeur</w:t>
      </w:r>
      <w:bookmarkEnd w:id="68"/>
    </w:p>
    <w:p w14:paraId="273C2036" w14:textId="77777777" w:rsidR="00FE22B0" w:rsidRPr="002610E9" w:rsidRDefault="00FE22B0" w:rsidP="00FE22B0">
      <w:pPr>
        <w:rPr>
          <w:lang w:eastAsia="fr-FR"/>
        </w:rPr>
      </w:pPr>
    </w:p>
    <w:p w14:paraId="48AC84F1" w14:textId="77777777" w:rsidR="00FE22B0" w:rsidRDefault="00FE22B0" w:rsidP="00FE22B0">
      <w:pPr>
        <w:pStyle w:val="05ARTICLENiv1-Texte"/>
        <w:rPr>
          <w:rFonts w:asciiTheme="minorHAnsi" w:hAnsiTheme="minorHAnsi" w:cstheme="minorHAnsi"/>
          <w:b/>
          <w:sz w:val="22"/>
          <w:szCs w:val="22"/>
        </w:rPr>
      </w:pPr>
    </w:p>
    <w:p w14:paraId="1D74FCC7"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2C120EFF"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4BD62906"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1F0A398"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37C0E4F2"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7E1BF2F3"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114448B8"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03A678D0"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1F99256C" w14:textId="77777777" w:rsidR="003D61DE" w:rsidRDefault="003D61DE" w:rsidP="003D61DE">
      <w:pPr>
        <w:pStyle w:val="05ARTICLENiv1-Texte"/>
        <w:rPr>
          <w:rFonts w:asciiTheme="minorHAnsi" w:hAnsiTheme="minorHAnsi" w:cstheme="minorHAnsi"/>
          <w:sz w:val="22"/>
          <w:szCs w:val="22"/>
        </w:rPr>
      </w:pPr>
    </w:p>
    <w:p w14:paraId="3C9292D2" w14:textId="77777777" w:rsidR="003D61DE" w:rsidRDefault="003D61DE" w:rsidP="003D61DE">
      <w:pPr>
        <w:pStyle w:val="05ARTICLENiv1-Texte"/>
        <w:rPr>
          <w:rFonts w:asciiTheme="minorHAnsi" w:hAnsiTheme="minorHAnsi" w:cstheme="minorHAnsi"/>
          <w:sz w:val="22"/>
          <w:szCs w:val="22"/>
        </w:rPr>
      </w:pPr>
    </w:p>
    <w:p w14:paraId="21CA6132" w14:textId="77777777" w:rsidR="004E5C55" w:rsidRPr="001D0739" w:rsidRDefault="004E5C55" w:rsidP="004E5C55">
      <w:pPr>
        <w:pStyle w:val="05ARTICLENiv1-Texte"/>
        <w:ind w:left="4536" w:hanging="4536"/>
        <w:rPr>
          <w:rFonts w:asciiTheme="minorHAnsi" w:hAnsiTheme="minorHAnsi" w:cstheme="minorHAnsi"/>
          <w:sz w:val="22"/>
          <w:szCs w:val="22"/>
        </w:rPr>
      </w:pPr>
      <w:r w:rsidRPr="001D0739">
        <w:rPr>
          <w:rFonts w:asciiTheme="minorHAnsi" w:hAnsiTheme="minorHAnsi" w:cstheme="minorHAnsi"/>
          <w:sz w:val="22"/>
          <w:szCs w:val="22"/>
        </w:rPr>
        <w:t>A :</w:t>
      </w:r>
      <w:r w:rsidRPr="001D0739">
        <w:rPr>
          <w:rFonts w:asciiTheme="minorHAnsi" w:hAnsiTheme="minorHAnsi" w:cstheme="minorHAnsi"/>
          <w:sz w:val="22"/>
          <w:szCs w:val="22"/>
        </w:rPr>
        <w:tab/>
        <w:t>le : ………………</w:t>
      </w:r>
    </w:p>
    <w:p w14:paraId="6BFF8D22" w14:textId="77777777" w:rsidR="004E5C55" w:rsidRPr="001D0739" w:rsidRDefault="004E5C55" w:rsidP="004E5C55">
      <w:pPr>
        <w:pStyle w:val="05ARTICLENiv1-Texte"/>
        <w:rPr>
          <w:rFonts w:asciiTheme="minorHAnsi" w:hAnsiTheme="minorHAnsi" w:cstheme="minorHAnsi"/>
          <w:sz w:val="22"/>
          <w:szCs w:val="22"/>
        </w:rPr>
      </w:pPr>
    </w:p>
    <w:p w14:paraId="45D6469D" w14:textId="77777777" w:rsidR="004E5C55" w:rsidRPr="001D0739" w:rsidRDefault="004E5C55" w:rsidP="004E5C55">
      <w:pPr>
        <w:pStyle w:val="05ARTICLENiv1-Texte"/>
        <w:rPr>
          <w:rFonts w:asciiTheme="minorHAnsi" w:hAnsiTheme="minorHAnsi" w:cstheme="minorHAnsi"/>
          <w:sz w:val="22"/>
          <w:szCs w:val="22"/>
        </w:rPr>
      </w:pPr>
    </w:p>
    <w:p w14:paraId="201CE734" w14:textId="77777777" w:rsidR="004E5C55" w:rsidRPr="001D0739" w:rsidRDefault="004E5C55" w:rsidP="004E5C55">
      <w:pPr>
        <w:pStyle w:val="05ARTICLENiv1-Texte"/>
        <w:rPr>
          <w:rFonts w:asciiTheme="minorHAnsi" w:hAnsiTheme="minorHAnsi" w:cstheme="minorHAnsi"/>
          <w:b/>
          <w:sz w:val="22"/>
          <w:szCs w:val="22"/>
        </w:rPr>
      </w:pPr>
    </w:p>
    <w:sectPr w:rsidR="004E5C55" w:rsidRPr="001D0739" w:rsidSect="004B723F">
      <w:headerReference w:type="default" r:id="rId8"/>
      <w:footerReference w:type="default" r:id="rId9"/>
      <w:headerReference w:type="first" r:id="rId10"/>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393CC" w14:textId="77777777" w:rsidR="00A32569" w:rsidRDefault="00A32569" w:rsidP="008073CB">
      <w:r>
        <w:separator/>
      </w:r>
    </w:p>
  </w:endnote>
  <w:endnote w:type="continuationSeparator" w:id="0">
    <w:p w14:paraId="499C3303" w14:textId="77777777" w:rsidR="00A32569" w:rsidRDefault="00A32569"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FA22" w14:textId="6AE24E4A" w:rsidR="00A74A81" w:rsidRDefault="00A74A81" w:rsidP="005203AA">
    <w:pPr>
      <w:pStyle w:val="10PIEDDEPAGE"/>
      <w:tabs>
        <w:tab w:val="clear" w:pos="4820"/>
        <w:tab w:val="center" w:pos="4320"/>
      </w:tabs>
      <w:jc w:val="center"/>
    </w:pPr>
    <w:r>
      <mc:AlternateContent>
        <mc:Choice Requires="wps">
          <w:drawing>
            <wp:anchor distT="4294967295" distB="4294967295" distL="114300" distR="114300" simplePos="0" relativeHeight="251670016"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1C9AA" id="Line 8" o:spid="_x0000_s1026" style="position:absolute;flip:y;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"/>
          </w:pict>
        </mc:Fallback>
      </mc:AlternateContent>
    </w:r>
    <w:r>
      <w:t xml:space="preserve">Assurances – AE/DO </w:t>
    </w:r>
  </w:p>
  <w:p w14:paraId="409511C7" w14:textId="23D149A2" w:rsidR="00A74A81" w:rsidRPr="005203AA" w:rsidRDefault="00A74A81" w:rsidP="00610EE2">
    <w:pPr>
      <w:pStyle w:val="10PIEDDEPAGE"/>
    </w:pPr>
    <w:r>
      <w:tab/>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Pr>
        <w:rStyle w:val="Numrodepage"/>
        <w:b w:val="0"/>
        <w:spacing w:val="-6"/>
      </w:rPr>
      <w:t>4</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Pr>
        <w:rStyle w:val="Numrodepage"/>
        <w:b w:val="0"/>
        <w:spacing w:val="-6"/>
      </w:rPr>
      <w:t>17</w:t>
    </w:r>
    <w:r>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EAE1A" w14:textId="77777777" w:rsidR="00A32569" w:rsidRDefault="00A32569" w:rsidP="008073CB">
      <w:r>
        <w:separator/>
      </w:r>
    </w:p>
  </w:footnote>
  <w:footnote w:type="continuationSeparator" w:id="0">
    <w:p w14:paraId="5E23AC7C" w14:textId="77777777" w:rsidR="00A32569" w:rsidRDefault="00A32569"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26146" w14:textId="77777777" w:rsidR="00A74A81" w:rsidRDefault="00A74A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A28B9" w14:textId="77777777" w:rsidR="00A74A81" w:rsidRDefault="00A74A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202CD"/>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F7C0B06"/>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4" w15:restartNumberingAfterBreak="0">
    <w:nsid w:val="20A8052D"/>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874AD4"/>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7" w15:restartNumberingAfterBreak="0">
    <w:nsid w:val="416A40F5"/>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AA0236"/>
    <w:multiLevelType w:val="multilevel"/>
    <w:tmpl w:val="03682D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748B5143"/>
    <w:multiLevelType w:val="hybridMultilevel"/>
    <w:tmpl w:val="5FF2228C"/>
    <w:lvl w:ilvl="0" w:tplc="AAD0714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434CDA"/>
    <w:multiLevelType w:val="multilevel"/>
    <w:tmpl w:val="6CF69776"/>
    <w:lvl w:ilvl="0">
      <w:start w:val="1"/>
      <w:numFmt w:val="decimal"/>
      <w:pStyle w:val="04ARTICLE-Titre"/>
      <w:lvlText w:val="ARTICLE %1 -"/>
      <w:lvlJc w:val="left"/>
      <w:pPr>
        <w:ind w:left="360" w:hanging="360"/>
      </w:pPr>
      <w:rPr>
        <w:rFonts w:hint="default"/>
      </w:rPr>
    </w:lvl>
    <w:lvl w:ilvl="1">
      <w:start w:val="1"/>
      <w:numFmt w:val="decimal"/>
      <w:pStyle w:val="05ARTICLENiv1-SsTitre"/>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6ARTICLENiv2-SsTitr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04922483">
    <w:abstractNumId w:val="0"/>
  </w:num>
  <w:num w:numId="2" w16cid:durableId="1451588504">
    <w:abstractNumId w:val="11"/>
  </w:num>
  <w:num w:numId="3" w16cid:durableId="1806072711">
    <w:abstractNumId w:val="8"/>
  </w:num>
  <w:num w:numId="4" w16cid:durableId="1785152375">
    <w:abstractNumId w:val="13"/>
  </w:num>
  <w:num w:numId="5" w16cid:durableId="1061368968">
    <w:abstractNumId w:val="15"/>
  </w:num>
  <w:num w:numId="6" w16cid:durableId="1553270941">
    <w:abstractNumId w:val="10"/>
  </w:num>
  <w:num w:numId="7" w16cid:durableId="942418547">
    <w:abstractNumId w:val="16"/>
  </w:num>
  <w:num w:numId="8" w16cid:durableId="231545286">
    <w:abstractNumId w:val="1"/>
  </w:num>
  <w:num w:numId="9" w16cid:durableId="181362048">
    <w:abstractNumId w:val="14"/>
  </w:num>
  <w:num w:numId="10" w16cid:durableId="2029985779">
    <w:abstractNumId w:val="14"/>
  </w:num>
  <w:num w:numId="11" w16cid:durableId="1780178483">
    <w:abstractNumId w:val="3"/>
  </w:num>
  <w:num w:numId="12" w16cid:durableId="1436091315">
    <w:abstractNumId w:val="9"/>
  </w:num>
  <w:num w:numId="13" w16cid:durableId="631637786">
    <w:abstractNumId w:val="7"/>
  </w:num>
  <w:num w:numId="14" w16cid:durableId="560287560">
    <w:abstractNumId w:val="2"/>
  </w:num>
  <w:num w:numId="15" w16cid:durableId="1050612017">
    <w:abstractNumId w:val="4"/>
  </w:num>
  <w:num w:numId="16" w16cid:durableId="1528644376">
    <w:abstractNumId w:val="6"/>
  </w:num>
  <w:num w:numId="17" w16cid:durableId="5893153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151419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966141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071828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2346"/>
    <w:rsid w:val="00002445"/>
    <w:rsid w:val="00002572"/>
    <w:rsid w:val="0000268B"/>
    <w:rsid w:val="00002BB6"/>
    <w:rsid w:val="00003470"/>
    <w:rsid w:val="000037C6"/>
    <w:rsid w:val="00004DE4"/>
    <w:rsid w:val="0000558B"/>
    <w:rsid w:val="000062B1"/>
    <w:rsid w:val="0000636E"/>
    <w:rsid w:val="00006416"/>
    <w:rsid w:val="000101D7"/>
    <w:rsid w:val="0001049E"/>
    <w:rsid w:val="000107BF"/>
    <w:rsid w:val="000113B2"/>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0829"/>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384"/>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46E"/>
    <w:rsid w:val="000E47AC"/>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2F40"/>
    <w:rsid w:val="00103F78"/>
    <w:rsid w:val="00104DAF"/>
    <w:rsid w:val="00105B86"/>
    <w:rsid w:val="00105D05"/>
    <w:rsid w:val="00106E02"/>
    <w:rsid w:val="00107025"/>
    <w:rsid w:val="00107BF9"/>
    <w:rsid w:val="00107E04"/>
    <w:rsid w:val="00110749"/>
    <w:rsid w:val="00111079"/>
    <w:rsid w:val="00111842"/>
    <w:rsid w:val="00113860"/>
    <w:rsid w:val="00113EBF"/>
    <w:rsid w:val="00113FD4"/>
    <w:rsid w:val="0011494A"/>
    <w:rsid w:val="00116894"/>
    <w:rsid w:val="001170A4"/>
    <w:rsid w:val="001175BE"/>
    <w:rsid w:val="00120A10"/>
    <w:rsid w:val="00120BC2"/>
    <w:rsid w:val="0012167C"/>
    <w:rsid w:val="0012180A"/>
    <w:rsid w:val="00121B10"/>
    <w:rsid w:val="001227C8"/>
    <w:rsid w:val="00122CAD"/>
    <w:rsid w:val="00122CFE"/>
    <w:rsid w:val="00123C54"/>
    <w:rsid w:val="001241B8"/>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0"/>
    <w:rsid w:val="00136B6E"/>
    <w:rsid w:val="00140018"/>
    <w:rsid w:val="00140510"/>
    <w:rsid w:val="00140C5C"/>
    <w:rsid w:val="00141171"/>
    <w:rsid w:val="00141501"/>
    <w:rsid w:val="001427AF"/>
    <w:rsid w:val="00142CE5"/>
    <w:rsid w:val="00143026"/>
    <w:rsid w:val="00143490"/>
    <w:rsid w:val="00143DF6"/>
    <w:rsid w:val="00143F9E"/>
    <w:rsid w:val="00144104"/>
    <w:rsid w:val="00144B5F"/>
    <w:rsid w:val="00145328"/>
    <w:rsid w:val="0014613B"/>
    <w:rsid w:val="0014634B"/>
    <w:rsid w:val="00147857"/>
    <w:rsid w:val="00147A45"/>
    <w:rsid w:val="0015046B"/>
    <w:rsid w:val="0015089D"/>
    <w:rsid w:val="00151807"/>
    <w:rsid w:val="00151FFE"/>
    <w:rsid w:val="00152256"/>
    <w:rsid w:val="00152337"/>
    <w:rsid w:val="001524B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0827"/>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D8E"/>
    <w:rsid w:val="001B336C"/>
    <w:rsid w:val="001B3DFC"/>
    <w:rsid w:val="001B3E7C"/>
    <w:rsid w:val="001B4366"/>
    <w:rsid w:val="001B55F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739"/>
    <w:rsid w:val="001D0BEA"/>
    <w:rsid w:val="001D0C3C"/>
    <w:rsid w:val="001D25F5"/>
    <w:rsid w:val="001D3016"/>
    <w:rsid w:val="001D3B20"/>
    <w:rsid w:val="001D3B32"/>
    <w:rsid w:val="001D413F"/>
    <w:rsid w:val="001D470B"/>
    <w:rsid w:val="001D5B3A"/>
    <w:rsid w:val="001D5C0E"/>
    <w:rsid w:val="001D621C"/>
    <w:rsid w:val="001D62F9"/>
    <w:rsid w:val="001D66CB"/>
    <w:rsid w:val="001D6898"/>
    <w:rsid w:val="001D7734"/>
    <w:rsid w:val="001E0770"/>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64AE"/>
    <w:rsid w:val="002077E1"/>
    <w:rsid w:val="00210B13"/>
    <w:rsid w:val="00213551"/>
    <w:rsid w:val="002137B5"/>
    <w:rsid w:val="0021406B"/>
    <w:rsid w:val="00214ECE"/>
    <w:rsid w:val="00215396"/>
    <w:rsid w:val="00216E65"/>
    <w:rsid w:val="0021735C"/>
    <w:rsid w:val="00217CAB"/>
    <w:rsid w:val="00220BFE"/>
    <w:rsid w:val="0022128C"/>
    <w:rsid w:val="002215A0"/>
    <w:rsid w:val="0022239F"/>
    <w:rsid w:val="00222A8C"/>
    <w:rsid w:val="00222DC3"/>
    <w:rsid w:val="00223147"/>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22C4"/>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0E9"/>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6D0B"/>
    <w:rsid w:val="00286F9E"/>
    <w:rsid w:val="00290460"/>
    <w:rsid w:val="00290E55"/>
    <w:rsid w:val="00292D41"/>
    <w:rsid w:val="00292D4D"/>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44CC"/>
    <w:rsid w:val="002B4504"/>
    <w:rsid w:val="002B512B"/>
    <w:rsid w:val="002B542D"/>
    <w:rsid w:val="002B5B1A"/>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2A3"/>
    <w:rsid w:val="002E2BB7"/>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3AB0"/>
    <w:rsid w:val="003441BF"/>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AF6"/>
    <w:rsid w:val="003B5CFD"/>
    <w:rsid w:val="003B74D3"/>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D62"/>
    <w:rsid w:val="003D5E61"/>
    <w:rsid w:val="003D61DE"/>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2AB"/>
    <w:rsid w:val="003F1360"/>
    <w:rsid w:val="003F1AF2"/>
    <w:rsid w:val="003F2B44"/>
    <w:rsid w:val="003F2E57"/>
    <w:rsid w:val="003F343F"/>
    <w:rsid w:val="003F42BA"/>
    <w:rsid w:val="003F5030"/>
    <w:rsid w:val="003F53D5"/>
    <w:rsid w:val="003F6AA1"/>
    <w:rsid w:val="003F6BB2"/>
    <w:rsid w:val="003F6F06"/>
    <w:rsid w:val="003F7161"/>
    <w:rsid w:val="003F78E7"/>
    <w:rsid w:val="003F7B61"/>
    <w:rsid w:val="003F7CFE"/>
    <w:rsid w:val="00402BCB"/>
    <w:rsid w:val="00403D8A"/>
    <w:rsid w:val="004040C5"/>
    <w:rsid w:val="00405221"/>
    <w:rsid w:val="00405AC0"/>
    <w:rsid w:val="00405C5E"/>
    <w:rsid w:val="004060E6"/>
    <w:rsid w:val="00406BDB"/>
    <w:rsid w:val="004074B3"/>
    <w:rsid w:val="00407F2B"/>
    <w:rsid w:val="00407FCA"/>
    <w:rsid w:val="0041097C"/>
    <w:rsid w:val="0041123D"/>
    <w:rsid w:val="004113AD"/>
    <w:rsid w:val="00411C56"/>
    <w:rsid w:val="00411FD5"/>
    <w:rsid w:val="00412247"/>
    <w:rsid w:val="004132AF"/>
    <w:rsid w:val="00413887"/>
    <w:rsid w:val="0041395E"/>
    <w:rsid w:val="00413A5D"/>
    <w:rsid w:val="00414D61"/>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403A"/>
    <w:rsid w:val="004D421B"/>
    <w:rsid w:val="004D5ABD"/>
    <w:rsid w:val="004D5B11"/>
    <w:rsid w:val="004D5E57"/>
    <w:rsid w:val="004D6524"/>
    <w:rsid w:val="004D7B65"/>
    <w:rsid w:val="004E0ADC"/>
    <w:rsid w:val="004E0DA3"/>
    <w:rsid w:val="004E0E2C"/>
    <w:rsid w:val="004E1B8D"/>
    <w:rsid w:val="004E2748"/>
    <w:rsid w:val="004E27FF"/>
    <w:rsid w:val="004E2D49"/>
    <w:rsid w:val="004E3872"/>
    <w:rsid w:val="004E3914"/>
    <w:rsid w:val="004E4105"/>
    <w:rsid w:val="004E434E"/>
    <w:rsid w:val="004E4EA2"/>
    <w:rsid w:val="004E5915"/>
    <w:rsid w:val="004E5C55"/>
    <w:rsid w:val="004E6D9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761"/>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5C38"/>
    <w:rsid w:val="0051650F"/>
    <w:rsid w:val="00516D36"/>
    <w:rsid w:val="00517687"/>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41C6"/>
    <w:rsid w:val="0054456B"/>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33C"/>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4788"/>
    <w:rsid w:val="00574C36"/>
    <w:rsid w:val="005761D9"/>
    <w:rsid w:val="005762AC"/>
    <w:rsid w:val="00577148"/>
    <w:rsid w:val="005777F2"/>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B71"/>
    <w:rsid w:val="00591F96"/>
    <w:rsid w:val="00592046"/>
    <w:rsid w:val="0059262C"/>
    <w:rsid w:val="00592D91"/>
    <w:rsid w:val="00593AC6"/>
    <w:rsid w:val="00593CA7"/>
    <w:rsid w:val="005942BB"/>
    <w:rsid w:val="005951B1"/>
    <w:rsid w:val="005953C8"/>
    <w:rsid w:val="00595562"/>
    <w:rsid w:val="0059617D"/>
    <w:rsid w:val="005963F3"/>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76A"/>
    <w:rsid w:val="005B04CA"/>
    <w:rsid w:val="005B120D"/>
    <w:rsid w:val="005B1727"/>
    <w:rsid w:val="005B1C1E"/>
    <w:rsid w:val="005B1D7E"/>
    <w:rsid w:val="005B2084"/>
    <w:rsid w:val="005B2E91"/>
    <w:rsid w:val="005B5B77"/>
    <w:rsid w:val="005B7145"/>
    <w:rsid w:val="005B74B1"/>
    <w:rsid w:val="005C0177"/>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6002E5"/>
    <w:rsid w:val="00601430"/>
    <w:rsid w:val="00602444"/>
    <w:rsid w:val="0060316C"/>
    <w:rsid w:val="00603E9C"/>
    <w:rsid w:val="006040EB"/>
    <w:rsid w:val="00604106"/>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2024C"/>
    <w:rsid w:val="00620782"/>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04F"/>
    <w:rsid w:val="00635371"/>
    <w:rsid w:val="006353D9"/>
    <w:rsid w:val="006361AD"/>
    <w:rsid w:val="00637B75"/>
    <w:rsid w:val="006405D8"/>
    <w:rsid w:val="00640609"/>
    <w:rsid w:val="00641443"/>
    <w:rsid w:val="00641A74"/>
    <w:rsid w:val="00642638"/>
    <w:rsid w:val="006427BE"/>
    <w:rsid w:val="006429DA"/>
    <w:rsid w:val="00643C9F"/>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87F4C"/>
    <w:rsid w:val="00690089"/>
    <w:rsid w:val="006906A9"/>
    <w:rsid w:val="00690B6E"/>
    <w:rsid w:val="00691536"/>
    <w:rsid w:val="00691826"/>
    <w:rsid w:val="00691A94"/>
    <w:rsid w:val="00691D47"/>
    <w:rsid w:val="0069260A"/>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A7D"/>
    <w:rsid w:val="006D507E"/>
    <w:rsid w:val="006D6076"/>
    <w:rsid w:val="006D607B"/>
    <w:rsid w:val="006D6941"/>
    <w:rsid w:val="006E041A"/>
    <w:rsid w:val="006E23DA"/>
    <w:rsid w:val="006E2874"/>
    <w:rsid w:val="006E300A"/>
    <w:rsid w:val="006E378E"/>
    <w:rsid w:val="006E44DD"/>
    <w:rsid w:val="006E4B30"/>
    <w:rsid w:val="006E4CC3"/>
    <w:rsid w:val="006E602F"/>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87EA0"/>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9795E"/>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233"/>
    <w:rsid w:val="007C23A9"/>
    <w:rsid w:val="007C328A"/>
    <w:rsid w:val="007C32AE"/>
    <w:rsid w:val="007C35EB"/>
    <w:rsid w:val="007C39EF"/>
    <w:rsid w:val="007C3BF4"/>
    <w:rsid w:val="007C3CBA"/>
    <w:rsid w:val="007C3D1B"/>
    <w:rsid w:val="007C4756"/>
    <w:rsid w:val="007C479B"/>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93C"/>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C0C"/>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620"/>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6415"/>
    <w:rsid w:val="00906991"/>
    <w:rsid w:val="00906AA4"/>
    <w:rsid w:val="009070E7"/>
    <w:rsid w:val="00907E87"/>
    <w:rsid w:val="00912107"/>
    <w:rsid w:val="00912DCB"/>
    <w:rsid w:val="0091369D"/>
    <w:rsid w:val="00913EDA"/>
    <w:rsid w:val="00913FE4"/>
    <w:rsid w:val="009141BE"/>
    <w:rsid w:val="00914772"/>
    <w:rsid w:val="009149C6"/>
    <w:rsid w:val="00916D9C"/>
    <w:rsid w:val="00917635"/>
    <w:rsid w:val="0091775D"/>
    <w:rsid w:val="00920486"/>
    <w:rsid w:val="00920ADF"/>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40C"/>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A9A"/>
    <w:rsid w:val="00963EED"/>
    <w:rsid w:val="00964ABD"/>
    <w:rsid w:val="00964FFD"/>
    <w:rsid w:val="00965CB9"/>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77E71"/>
    <w:rsid w:val="00981587"/>
    <w:rsid w:val="00981681"/>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5D1A"/>
    <w:rsid w:val="009A61D4"/>
    <w:rsid w:val="009A62FC"/>
    <w:rsid w:val="009A6973"/>
    <w:rsid w:val="009A6C19"/>
    <w:rsid w:val="009B0090"/>
    <w:rsid w:val="009B06F8"/>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13F1"/>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307D7"/>
    <w:rsid w:val="00A30E85"/>
    <w:rsid w:val="00A312D7"/>
    <w:rsid w:val="00A32569"/>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F6D"/>
    <w:rsid w:val="00A51458"/>
    <w:rsid w:val="00A51662"/>
    <w:rsid w:val="00A53ACE"/>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4A81"/>
    <w:rsid w:val="00A75386"/>
    <w:rsid w:val="00A7609B"/>
    <w:rsid w:val="00A76B11"/>
    <w:rsid w:val="00A77485"/>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6E47"/>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1C1"/>
    <w:rsid w:val="00B22B4C"/>
    <w:rsid w:val="00B23CA2"/>
    <w:rsid w:val="00B24528"/>
    <w:rsid w:val="00B24FF9"/>
    <w:rsid w:val="00B269C5"/>
    <w:rsid w:val="00B2761E"/>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3DA0"/>
    <w:rsid w:val="00BA5CDC"/>
    <w:rsid w:val="00BA5F5F"/>
    <w:rsid w:val="00BA6EED"/>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4CE0"/>
    <w:rsid w:val="00BF50FB"/>
    <w:rsid w:val="00BF5234"/>
    <w:rsid w:val="00BF548A"/>
    <w:rsid w:val="00BF5917"/>
    <w:rsid w:val="00BF59EA"/>
    <w:rsid w:val="00BF5C18"/>
    <w:rsid w:val="00BF6192"/>
    <w:rsid w:val="00BF712A"/>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170"/>
    <w:rsid w:val="00C33BD7"/>
    <w:rsid w:val="00C33E32"/>
    <w:rsid w:val="00C34024"/>
    <w:rsid w:val="00C34156"/>
    <w:rsid w:val="00C34425"/>
    <w:rsid w:val="00C34770"/>
    <w:rsid w:val="00C35223"/>
    <w:rsid w:val="00C36537"/>
    <w:rsid w:val="00C36B53"/>
    <w:rsid w:val="00C36DC7"/>
    <w:rsid w:val="00C370D1"/>
    <w:rsid w:val="00C371D1"/>
    <w:rsid w:val="00C37372"/>
    <w:rsid w:val="00C41C3B"/>
    <w:rsid w:val="00C41DE8"/>
    <w:rsid w:val="00C42129"/>
    <w:rsid w:val="00C427F8"/>
    <w:rsid w:val="00C42C75"/>
    <w:rsid w:val="00C43141"/>
    <w:rsid w:val="00C43B42"/>
    <w:rsid w:val="00C4447E"/>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F9A"/>
    <w:rsid w:val="00C67C08"/>
    <w:rsid w:val="00C70226"/>
    <w:rsid w:val="00C73188"/>
    <w:rsid w:val="00C7440F"/>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86FC8"/>
    <w:rsid w:val="00C90C98"/>
    <w:rsid w:val="00C91E33"/>
    <w:rsid w:val="00C92308"/>
    <w:rsid w:val="00C92CEB"/>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DCA"/>
    <w:rsid w:val="00CD75BF"/>
    <w:rsid w:val="00CD791A"/>
    <w:rsid w:val="00CE18B5"/>
    <w:rsid w:val="00CE28BD"/>
    <w:rsid w:val="00CE2C56"/>
    <w:rsid w:val="00CE2D92"/>
    <w:rsid w:val="00CE3385"/>
    <w:rsid w:val="00CE7135"/>
    <w:rsid w:val="00CE7AF1"/>
    <w:rsid w:val="00CF03AA"/>
    <w:rsid w:val="00CF07B4"/>
    <w:rsid w:val="00CF116C"/>
    <w:rsid w:val="00CF1C61"/>
    <w:rsid w:val="00CF3194"/>
    <w:rsid w:val="00CF38BB"/>
    <w:rsid w:val="00CF3E6C"/>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462"/>
    <w:rsid w:val="00D06618"/>
    <w:rsid w:val="00D068ED"/>
    <w:rsid w:val="00D07A8F"/>
    <w:rsid w:val="00D10AB9"/>
    <w:rsid w:val="00D124FC"/>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851"/>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124"/>
    <w:rsid w:val="00D8257F"/>
    <w:rsid w:val="00D83369"/>
    <w:rsid w:val="00D836BD"/>
    <w:rsid w:val="00D84BAE"/>
    <w:rsid w:val="00D851DB"/>
    <w:rsid w:val="00D8632A"/>
    <w:rsid w:val="00D87224"/>
    <w:rsid w:val="00D8752C"/>
    <w:rsid w:val="00D87E40"/>
    <w:rsid w:val="00D87F97"/>
    <w:rsid w:val="00D9042E"/>
    <w:rsid w:val="00D9191B"/>
    <w:rsid w:val="00D91C49"/>
    <w:rsid w:val="00D921D2"/>
    <w:rsid w:val="00D92A32"/>
    <w:rsid w:val="00D92FE5"/>
    <w:rsid w:val="00D93B1A"/>
    <w:rsid w:val="00D9458E"/>
    <w:rsid w:val="00D952F0"/>
    <w:rsid w:val="00D95AC1"/>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4560"/>
    <w:rsid w:val="00DD63BC"/>
    <w:rsid w:val="00DD6B58"/>
    <w:rsid w:val="00DE0261"/>
    <w:rsid w:val="00DE0F4B"/>
    <w:rsid w:val="00DE1730"/>
    <w:rsid w:val="00DE234C"/>
    <w:rsid w:val="00DE2F01"/>
    <w:rsid w:val="00DE3791"/>
    <w:rsid w:val="00DE4598"/>
    <w:rsid w:val="00DE461A"/>
    <w:rsid w:val="00DE462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5042"/>
    <w:rsid w:val="00DF6113"/>
    <w:rsid w:val="00DF6DF7"/>
    <w:rsid w:val="00DF73D2"/>
    <w:rsid w:val="00DF7D8B"/>
    <w:rsid w:val="00E00E5E"/>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7A0"/>
    <w:rsid w:val="00E368D5"/>
    <w:rsid w:val="00E36B15"/>
    <w:rsid w:val="00E36D60"/>
    <w:rsid w:val="00E3736B"/>
    <w:rsid w:val="00E37596"/>
    <w:rsid w:val="00E40332"/>
    <w:rsid w:val="00E40409"/>
    <w:rsid w:val="00E40A2D"/>
    <w:rsid w:val="00E40D3E"/>
    <w:rsid w:val="00E40ECF"/>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601"/>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4D1C"/>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74E"/>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20E"/>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C84"/>
    <w:rsid w:val="00F9401D"/>
    <w:rsid w:val="00F943B7"/>
    <w:rsid w:val="00F94F0C"/>
    <w:rsid w:val="00F951A9"/>
    <w:rsid w:val="00F951F9"/>
    <w:rsid w:val="00F954B2"/>
    <w:rsid w:val="00F95503"/>
    <w:rsid w:val="00F95986"/>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FD4"/>
    <w:rsid w:val="00FB626C"/>
    <w:rsid w:val="00FB6589"/>
    <w:rsid w:val="00FB7FB3"/>
    <w:rsid w:val="00FC2044"/>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676"/>
    <w:rsid w:val="00FE1ADD"/>
    <w:rsid w:val="00FE1B1A"/>
    <w:rsid w:val="00FE22B0"/>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E2F2AB32-ED1E-44C5-A7D1-EEE4A444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uiPriority w:val="9"/>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iPriority w:val="9"/>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iPriority w:val="9"/>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uiPriority w:val="9"/>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uiPriority w:val="9"/>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uiPriority w:val="9"/>
    <w:rsid w:val="00EE447A"/>
    <w:rPr>
      <w:rFonts w:ascii="Calibri" w:hAnsi="Calibri"/>
      <w:bCs/>
      <w:color w:val="95B3D7" w:themeColor="accent1" w:themeTint="99"/>
      <w:sz w:val="24"/>
      <w:szCs w:val="26"/>
    </w:rPr>
  </w:style>
  <w:style w:type="paragraph" w:styleId="En-tte">
    <w:name w:val="header"/>
    <w:basedOn w:val="Normal"/>
    <w:link w:val="En-tteCar"/>
    <w:uiPriority w:val="99"/>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iPriority w:val="99"/>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uiPriority w:val="99"/>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917635"/>
    <w:pPr>
      <w:tabs>
        <w:tab w:val="left" w:pos="440"/>
        <w:tab w:val="left" w:pos="168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917635"/>
    <w:pPr>
      <w:tabs>
        <w:tab w:val="left" w:pos="1361"/>
        <w:tab w:val="right" w:leader="dot" w:pos="9628"/>
      </w:tabs>
      <w:spacing w:before="120" w:line="240" w:lineRule="auto"/>
      <w:ind w:left="851" w:right="1134" w:hanging="567"/>
    </w:pPr>
    <w:rPr>
      <w:rFonts w:ascii="Arial" w:hAnsi="Arial"/>
      <w:b/>
      <w:noProof/>
      <w:sz w:val="22"/>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00E5E"/>
    <w:pPr>
      <w:numPr>
        <w:numId w:val="9"/>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A74A81"/>
  </w:style>
  <w:style w:type="paragraph" w:customStyle="1" w:styleId="05ARTICLENiv1-SsTitre">
    <w:name w:val="05_ARTICLE_Niv1 - SsTitre"/>
    <w:next w:val="Normal"/>
    <w:link w:val="05ARTICLENiv1-SsTitreCar"/>
    <w:qFormat/>
    <w:rsid w:val="00F164EE"/>
    <w:pPr>
      <w:numPr>
        <w:ilvl w:val="1"/>
        <w:numId w:val="9"/>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F164EE"/>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A74A81"/>
    <w:pPr>
      <w:numPr>
        <w:ilvl w:val="2"/>
        <w:numId w:val="9"/>
      </w:numPr>
      <w:spacing w:before="240" w:after="120" w:line="240" w:lineRule="auto"/>
      <w:ind w:left="1134" w:hanging="645"/>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A74A81"/>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F164EE"/>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4E5C55"/>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4E5C55"/>
    <w:rPr>
      <w:rFonts w:ascii="Arial" w:hAnsi="Arial" w:cs="Arial"/>
      <w:sz w:val="18"/>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73743017">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0392238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A7907-4FD2-4519-AC83-89536339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11</Pages>
  <Words>2273</Words>
  <Characters>12504</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A/D/DAF - MOUSSET Amelie</cp:lastModifiedBy>
  <cp:revision>8</cp:revision>
  <cp:lastPrinted>2010-08-31T03:18:00Z</cp:lastPrinted>
  <dcterms:created xsi:type="dcterms:W3CDTF">2026-01-05T16:26:00Z</dcterms:created>
  <dcterms:modified xsi:type="dcterms:W3CDTF">2026-02-03T10:43:00Z</dcterms:modified>
</cp:coreProperties>
</file>